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33F2B5" w14:textId="3838ABBF" w:rsidR="004A0ACC" w:rsidRPr="004A0ACC" w:rsidRDefault="0083300A" w:rsidP="004A0ACC">
      <w:pPr>
        <w:spacing w:line="360" w:lineRule="auto"/>
        <w:jc w:val="right"/>
      </w:pPr>
      <w:r>
        <w:t>Załącznik nr 1 do S</w:t>
      </w:r>
      <w:r w:rsidR="004A0ACC" w:rsidRPr="004A0ACC">
        <w:t>WZ</w:t>
      </w:r>
    </w:p>
    <w:p w14:paraId="1BF2BCB5" w14:textId="354D1D17" w:rsidR="004A0ACC" w:rsidRPr="004A0ACC" w:rsidRDefault="004A0ACC" w:rsidP="004A0ACC">
      <w:pPr>
        <w:spacing w:line="360" w:lineRule="auto"/>
        <w:rPr>
          <w:bCs/>
          <w:sz w:val="24"/>
          <w:szCs w:val="24"/>
        </w:rPr>
      </w:pPr>
      <w:r w:rsidRPr="004A0ACC">
        <w:rPr>
          <w:b/>
          <w:bCs/>
          <w:sz w:val="24"/>
          <w:szCs w:val="24"/>
        </w:rPr>
        <w:t xml:space="preserve"> </w:t>
      </w:r>
      <w:r w:rsidRPr="004A0ACC">
        <w:rPr>
          <w:b/>
          <w:bCs/>
          <w:sz w:val="24"/>
          <w:szCs w:val="24"/>
        </w:rPr>
        <w:tab/>
      </w:r>
      <w:r w:rsidRPr="004A0ACC">
        <w:rPr>
          <w:b/>
          <w:bCs/>
          <w:sz w:val="24"/>
          <w:szCs w:val="24"/>
        </w:rPr>
        <w:tab/>
      </w:r>
      <w:r w:rsidRPr="004A0ACC">
        <w:rPr>
          <w:b/>
          <w:bCs/>
          <w:sz w:val="24"/>
          <w:szCs w:val="24"/>
        </w:rPr>
        <w:tab/>
      </w:r>
      <w:r w:rsidRPr="004A0ACC">
        <w:rPr>
          <w:b/>
          <w:bCs/>
          <w:sz w:val="24"/>
          <w:szCs w:val="24"/>
        </w:rPr>
        <w:tab/>
        <w:t>OPIS PRZEDMIOTU ZAMÓWIENIA (OPZ)</w:t>
      </w:r>
      <w:r w:rsidRPr="004A0ACC">
        <w:rPr>
          <w:b/>
          <w:bCs/>
          <w:sz w:val="24"/>
          <w:szCs w:val="24"/>
        </w:rPr>
        <w:br/>
      </w:r>
      <w:r w:rsidRPr="004A0ACC">
        <w:rPr>
          <w:b/>
          <w:bCs/>
          <w:sz w:val="24"/>
          <w:szCs w:val="24"/>
        </w:rPr>
        <w:br/>
      </w:r>
      <w:r w:rsidRPr="004A0ACC">
        <w:rPr>
          <w:b/>
          <w:bCs/>
        </w:rPr>
        <w:t>Nr sprawy:</w:t>
      </w:r>
      <w:r w:rsidRPr="004A0ACC">
        <w:t xml:space="preserve"> </w:t>
      </w:r>
      <w:r w:rsidRPr="004A0ACC">
        <w:rPr>
          <w:bCs/>
        </w:rPr>
        <w:t>CWRKDIZ-KAL.I.38</w:t>
      </w:r>
      <w:r w:rsidR="00F440BB">
        <w:rPr>
          <w:bCs/>
        </w:rPr>
        <w:t>3</w:t>
      </w:r>
      <w:r w:rsidRPr="004A0ACC">
        <w:rPr>
          <w:bCs/>
        </w:rPr>
        <w:t>.</w:t>
      </w:r>
      <w:r w:rsidR="00090379">
        <w:rPr>
          <w:bCs/>
        </w:rPr>
        <w:t>3</w:t>
      </w:r>
      <w:r w:rsidRPr="004A0ACC">
        <w:rPr>
          <w:bCs/>
        </w:rPr>
        <w:t>.202</w:t>
      </w:r>
      <w:r w:rsidR="00791749">
        <w:rPr>
          <w:bCs/>
        </w:rPr>
        <w:t>6</w:t>
      </w:r>
    </w:p>
    <w:p w14:paraId="5C28EE88" w14:textId="01F56809" w:rsidR="00920D6E" w:rsidRPr="00920D6E" w:rsidRDefault="004A0ACC" w:rsidP="00920D6E">
      <w:pPr>
        <w:spacing w:line="360" w:lineRule="auto"/>
        <w:jc w:val="both"/>
        <w:rPr>
          <w:sz w:val="20"/>
          <w:szCs w:val="20"/>
        </w:rPr>
      </w:pPr>
      <w:r w:rsidRPr="004A0ACC">
        <w:rPr>
          <w:sz w:val="24"/>
          <w:szCs w:val="24"/>
        </w:rPr>
        <w:t xml:space="preserve">Przedmiotem zamówienia jest kompleksowa organizacja </w:t>
      </w:r>
      <w:r w:rsidR="00791749" w:rsidRPr="00791749">
        <w:rPr>
          <w:sz w:val="24"/>
          <w:szCs w:val="24"/>
        </w:rPr>
        <w:t>„Akademi</w:t>
      </w:r>
      <w:r w:rsidR="006C1156">
        <w:rPr>
          <w:sz w:val="24"/>
          <w:szCs w:val="24"/>
        </w:rPr>
        <w:t>i</w:t>
      </w:r>
      <w:r w:rsidR="00791749" w:rsidRPr="00791749">
        <w:rPr>
          <w:sz w:val="24"/>
          <w:szCs w:val="24"/>
        </w:rPr>
        <w:t xml:space="preserve"> OPEN”</w:t>
      </w:r>
      <w:r w:rsidR="00791749">
        <w:rPr>
          <w:sz w:val="24"/>
          <w:szCs w:val="24"/>
        </w:rPr>
        <w:t xml:space="preserve"> organizowanej </w:t>
      </w:r>
      <w:r w:rsidRPr="00451480">
        <w:rPr>
          <w:b/>
          <w:bCs/>
          <w:sz w:val="24"/>
          <w:szCs w:val="24"/>
        </w:rPr>
        <w:t xml:space="preserve"> </w:t>
      </w:r>
      <w:r w:rsidR="006C1156">
        <w:rPr>
          <w:b/>
          <w:bCs/>
          <w:sz w:val="24"/>
          <w:szCs w:val="24"/>
        </w:rPr>
        <w:br/>
      </w:r>
      <w:r w:rsidRPr="004A0ACC">
        <w:rPr>
          <w:sz w:val="24"/>
          <w:szCs w:val="24"/>
        </w:rPr>
        <w:t xml:space="preserve">w ramach realizowanego projektu pn.: </w:t>
      </w:r>
      <w:r w:rsidRPr="004A0ACC">
        <w:rPr>
          <w:b/>
          <w:bCs/>
          <w:sz w:val="24"/>
          <w:szCs w:val="24"/>
        </w:rPr>
        <w:t xml:space="preserve">„Zbudowanie systemu koordynacji i monitorowania regionalnych działań na rzecz kształcenia zawodowego, szkolnictwa wyższego, uczenia się przez całe życie, w tym uczenia </w:t>
      </w:r>
      <w:r w:rsidRPr="00587472">
        <w:rPr>
          <w:b/>
          <w:bCs/>
          <w:sz w:val="24"/>
          <w:szCs w:val="24"/>
        </w:rPr>
        <w:t>się dorosłych.”</w:t>
      </w:r>
      <w:r w:rsidR="00213AB1">
        <w:rPr>
          <w:sz w:val="24"/>
          <w:szCs w:val="24"/>
        </w:rPr>
        <w:tab/>
      </w:r>
      <w:r w:rsidR="00791749">
        <w:rPr>
          <w:rFonts w:cs="Calibri"/>
          <w:sz w:val="24"/>
          <w:szCs w:val="24"/>
        </w:rPr>
        <w:br/>
      </w:r>
    </w:p>
    <w:p w14:paraId="2953C241" w14:textId="7C06F765" w:rsidR="00920D6E" w:rsidRPr="005460B4" w:rsidRDefault="00920D6E" w:rsidP="00920D6E">
      <w:pPr>
        <w:spacing w:line="360" w:lineRule="auto"/>
        <w:jc w:val="both"/>
        <w:rPr>
          <w:rFonts w:asciiTheme="minorHAnsi" w:hAnsiTheme="minorHAnsi" w:cstheme="minorHAnsi"/>
          <w:sz w:val="24"/>
          <w:szCs w:val="24"/>
        </w:rPr>
      </w:pPr>
      <w:r w:rsidRPr="005460B4">
        <w:rPr>
          <w:rFonts w:asciiTheme="minorHAnsi" w:hAnsiTheme="minorHAnsi" w:cstheme="minorHAnsi"/>
          <w:b/>
          <w:bCs/>
          <w:sz w:val="24"/>
          <w:szCs w:val="24"/>
        </w:rPr>
        <w:t xml:space="preserve">AGENDA </w:t>
      </w:r>
      <w:r w:rsidR="006C1156" w:rsidRPr="005460B4">
        <w:rPr>
          <w:rFonts w:asciiTheme="minorHAnsi" w:hAnsiTheme="minorHAnsi" w:cstheme="minorHAnsi"/>
          <w:b/>
          <w:bCs/>
          <w:sz w:val="24"/>
          <w:szCs w:val="24"/>
        </w:rPr>
        <w:t>AKADEMI OPEN</w:t>
      </w:r>
      <w:r w:rsidRPr="005460B4">
        <w:rPr>
          <w:rFonts w:asciiTheme="minorHAnsi" w:hAnsiTheme="minorHAnsi" w:cstheme="minorHAnsi"/>
          <w:b/>
          <w:bCs/>
          <w:sz w:val="24"/>
          <w:szCs w:val="24"/>
        </w:rPr>
        <w:t xml:space="preserve"> ( zamieszczona agenda jest przykładowa i może ulec zmianie) </w:t>
      </w:r>
    </w:p>
    <w:p w14:paraId="7EE107DB" w14:textId="377E5796" w:rsidR="00920D6E" w:rsidRPr="005460B4" w:rsidRDefault="00451129" w:rsidP="00920D6E">
      <w:pPr>
        <w:spacing w:line="360" w:lineRule="auto"/>
        <w:jc w:val="both"/>
        <w:rPr>
          <w:rFonts w:asciiTheme="minorHAnsi" w:hAnsiTheme="minorHAnsi" w:cstheme="minorHAnsi"/>
          <w:color w:val="FF0000"/>
          <w:sz w:val="24"/>
          <w:szCs w:val="24"/>
        </w:rPr>
      </w:pPr>
      <w:r w:rsidRPr="00090379">
        <w:rPr>
          <w:rFonts w:asciiTheme="minorHAnsi" w:hAnsiTheme="minorHAnsi" w:cstheme="minorHAnsi"/>
          <w:b/>
          <w:bCs/>
          <w:sz w:val="24"/>
          <w:szCs w:val="24"/>
        </w:rPr>
        <w:t>0</w:t>
      </w:r>
      <w:r w:rsidR="00C91CC9" w:rsidRPr="00090379">
        <w:rPr>
          <w:rFonts w:asciiTheme="minorHAnsi" w:hAnsiTheme="minorHAnsi" w:cstheme="minorHAnsi"/>
          <w:b/>
          <w:bCs/>
          <w:sz w:val="24"/>
          <w:szCs w:val="24"/>
        </w:rPr>
        <w:t>7</w:t>
      </w:r>
      <w:r w:rsidR="00920D6E" w:rsidRPr="00090379">
        <w:rPr>
          <w:rFonts w:asciiTheme="minorHAnsi" w:hAnsiTheme="minorHAnsi" w:cstheme="minorHAnsi"/>
          <w:b/>
          <w:bCs/>
          <w:sz w:val="24"/>
          <w:szCs w:val="24"/>
        </w:rPr>
        <w:t xml:space="preserve"> </w:t>
      </w:r>
      <w:r w:rsidRPr="00090379">
        <w:rPr>
          <w:rFonts w:asciiTheme="minorHAnsi" w:hAnsiTheme="minorHAnsi" w:cstheme="minorHAnsi"/>
          <w:b/>
          <w:bCs/>
          <w:sz w:val="24"/>
          <w:szCs w:val="24"/>
        </w:rPr>
        <w:t>maja</w:t>
      </w:r>
      <w:r w:rsidR="00920D6E" w:rsidRPr="00090379">
        <w:rPr>
          <w:rFonts w:asciiTheme="minorHAnsi" w:hAnsiTheme="minorHAnsi" w:cstheme="minorHAnsi"/>
          <w:b/>
          <w:bCs/>
          <w:sz w:val="24"/>
          <w:szCs w:val="24"/>
        </w:rPr>
        <w:t xml:space="preserve"> 2026 r. (</w:t>
      </w:r>
      <w:r w:rsidR="00C91CC9" w:rsidRPr="00090379">
        <w:rPr>
          <w:rFonts w:asciiTheme="minorHAnsi" w:hAnsiTheme="minorHAnsi" w:cstheme="minorHAnsi"/>
          <w:b/>
          <w:bCs/>
          <w:sz w:val="24"/>
          <w:szCs w:val="24"/>
        </w:rPr>
        <w:t>czwartek</w:t>
      </w:r>
      <w:r w:rsidR="00920D6E" w:rsidRPr="00090379">
        <w:rPr>
          <w:rFonts w:asciiTheme="minorHAnsi" w:hAnsiTheme="minorHAnsi" w:cstheme="minorHAnsi"/>
          <w:b/>
          <w:bCs/>
          <w:sz w:val="24"/>
          <w:szCs w:val="24"/>
        </w:rPr>
        <w:t xml:space="preserve">) – </w:t>
      </w:r>
      <w:r w:rsidR="00920D6E" w:rsidRPr="005460B4">
        <w:rPr>
          <w:rFonts w:asciiTheme="minorHAnsi" w:hAnsiTheme="minorHAnsi" w:cstheme="minorHAnsi"/>
          <w:b/>
          <w:bCs/>
          <w:sz w:val="24"/>
          <w:szCs w:val="24"/>
        </w:rPr>
        <w:t>ROZPOCZĘCIE I INTEGRACJA</w:t>
      </w:r>
    </w:p>
    <w:p w14:paraId="19F754E5" w14:textId="782A2D17" w:rsidR="00920D6E" w:rsidRPr="005460B4" w:rsidRDefault="00920D6E" w:rsidP="00920D6E">
      <w:pPr>
        <w:spacing w:line="360" w:lineRule="auto"/>
        <w:jc w:val="both"/>
        <w:rPr>
          <w:rFonts w:asciiTheme="minorHAnsi" w:hAnsiTheme="minorHAnsi" w:cstheme="minorHAnsi"/>
          <w:sz w:val="24"/>
          <w:szCs w:val="24"/>
        </w:rPr>
      </w:pPr>
      <w:r w:rsidRPr="005460B4">
        <w:rPr>
          <w:rFonts w:asciiTheme="minorHAnsi" w:hAnsiTheme="minorHAnsi" w:cstheme="minorHAnsi"/>
          <w:sz w:val="24"/>
          <w:szCs w:val="24"/>
        </w:rPr>
        <w:t xml:space="preserve">11:00–13:00 – Oficjalne rozpoczęcie </w:t>
      </w:r>
      <w:r w:rsidR="006C1156" w:rsidRPr="005460B4">
        <w:rPr>
          <w:rFonts w:asciiTheme="minorHAnsi" w:hAnsiTheme="minorHAnsi" w:cstheme="minorHAnsi"/>
          <w:sz w:val="24"/>
          <w:szCs w:val="24"/>
        </w:rPr>
        <w:t xml:space="preserve">akademii </w:t>
      </w:r>
      <w:r w:rsidRPr="005460B4">
        <w:rPr>
          <w:rFonts w:asciiTheme="minorHAnsi" w:hAnsiTheme="minorHAnsi" w:cstheme="minorHAnsi"/>
          <w:sz w:val="24"/>
          <w:szCs w:val="24"/>
        </w:rPr>
        <w:t>w hotelu</w:t>
      </w:r>
    </w:p>
    <w:p w14:paraId="4080A43E" w14:textId="77777777" w:rsidR="00920D6E" w:rsidRPr="005460B4" w:rsidRDefault="00920D6E" w:rsidP="00536A98">
      <w:pPr>
        <w:numPr>
          <w:ilvl w:val="0"/>
          <w:numId w:val="38"/>
        </w:numPr>
        <w:spacing w:line="360" w:lineRule="auto"/>
        <w:jc w:val="both"/>
        <w:rPr>
          <w:rFonts w:asciiTheme="minorHAnsi" w:hAnsiTheme="minorHAnsi" w:cstheme="minorHAnsi"/>
          <w:sz w:val="24"/>
          <w:szCs w:val="24"/>
        </w:rPr>
      </w:pPr>
      <w:r w:rsidRPr="005460B4">
        <w:rPr>
          <w:rFonts w:asciiTheme="minorHAnsi" w:hAnsiTheme="minorHAnsi" w:cstheme="minorHAnsi"/>
          <w:sz w:val="24"/>
          <w:szCs w:val="24"/>
        </w:rPr>
        <w:t>powitanie uczestników i opiekunów</w:t>
      </w:r>
    </w:p>
    <w:p w14:paraId="2229AA34" w14:textId="77777777" w:rsidR="00920D6E" w:rsidRPr="005460B4" w:rsidRDefault="00920D6E" w:rsidP="00536A98">
      <w:pPr>
        <w:numPr>
          <w:ilvl w:val="0"/>
          <w:numId w:val="38"/>
        </w:numPr>
        <w:spacing w:line="360" w:lineRule="auto"/>
        <w:jc w:val="both"/>
        <w:rPr>
          <w:rFonts w:asciiTheme="minorHAnsi" w:hAnsiTheme="minorHAnsi" w:cstheme="minorHAnsi"/>
          <w:sz w:val="24"/>
          <w:szCs w:val="24"/>
        </w:rPr>
      </w:pPr>
      <w:r w:rsidRPr="005460B4">
        <w:rPr>
          <w:rFonts w:asciiTheme="minorHAnsi" w:hAnsiTheme="minorHAnsi" w:cstheme="minorHAnsi"/>
          <w:sz w:val="24"/>
          <w:szCs w:val="24"/>
        </w:rPr>
        <w:t>rozdanie pakietów powitalnych</w:t>
      </w:r>
    </w:p>
    <w:p w14:paraId="337351E7" w14:textId="1EB28826" w:rsidR="00920D6E" w:rsidRPr="005460B4" w:rsidRDefault="00920D6E" w:rsidP="00536A98">
      <w:pPr>
        <w:numPr>
          <w:ilvl w:val="0"/>
          <w:numId w:val="38"/>
        </w:numPr>
        <w:spacing w:line="360" w:lineRule="auto"/>
        <w:jc w:val="both"/>
        <w:rPr>
          <w:rFonts w:asciiTheme="minorHAnsi" w:hAnsiTheme="minorHAnsi" w:cstheme="minorHAnsi"/>
          <w:sz w:val="24"/>
          <w:szCs w:val="24"/>
        </w:rPr>
      </w:pPr>
      <w:r w:rsidRPr="005460B4">
        <w:rPr>
          <w:rFonts w:asciiTheme="minorHAnsi" w:hAnsiTheme="minorHAnsi" w:cstheme="minorHAnsi"/>
          <w:sz w:val="24"/>
          <w:szCs w:val="24"/>
        </w:rPr>
        <w:t xml:space="preserve">prezentacja idei </w:t>
      </w:r>
      <w:r w:rsidR="006C1156" w:rsidRPr="005460B4">
        <w:rPr>
          <w:rFonts w:asciiTheme="minorHAnsi" w:hAnsiTheme="minorHAnsi" w:cstheme="minorHAnsi"/>
          <w:sz w:val="24"/>
          <w:szCs w:val="24"/>
        </w:rPr>
        <w:t>akademi</w:t>
      </w:r>
      <w:r w:rsidR="00D20985" w:rsidRPr="005460B4">
        <w:rPr>
          <w:rFonts w:asciiTheme="minorHAnsi" w:hAnsiTheme="minorHAnsi" w:cstheme="minorHAnsi"/>
          <w:sz w:val="24"/>
          <w:szCs w:val="24"/>
        </w:rPr>
        <w:t>i</w:t>
      </w:r>
      <w:r w:rsidRPr="005460B4">
        <w:rPr>
          <w:rFonts w:asciiTheme="minorHAnsi" w:hAnsiTheme="minorHAnsi" w:cstheme="minorHAnsi"/>
          <w:sz w:val="24"/>
          <w:szCs w:val="24"/>
        </w:rPr>
        <w:t xml:space="preserve"> oraz koncepcji uczenia się przez całe życie</w:t>
      </w:r>
    </w:p>
    <w:p w14:paraId="6A19C98E" w14:textId="77777777" w:rsidR="00920D6E" w:rsidRPr="005460B4" w:rsidRDefault="00920D6E" w:rsidP="00536A98">
      <w:pPr>
        <w:numPr>
          <w:ilvl w:val="0"/>
          <w:numId w:val="38"/>
        </w:numPr>
        <w:spacing w:line="360" w:lineRule="auto"/>
        <w:jc w:val="both"/>
        <w:rPr>
          <w:rFonts w:asciiTheme="minorHAnsi" w:hAnsiTheme="minorHAnsi" w:cstheme="minorHAnsi"/>
          <w:sz w:val="24"/>
          <w:szCs w:val="24"/>
        </w:rPr>
      </w:pPr>
      <w:r w:rsidRPr="005460B4">
        <w:rPr>
          <w:rFonts w:asciiTheme="minorHAnsi" w:hAnsiTheme="minorHAnsi" w:cstheme="minorHAnsi"/>
          <w:sz w:val="24"/>
          <w:szCs w:val="24"/>
        </w:rPr>
        <w:t>poczęstunek: lekki lunch, napoje</w:t>
      </w:r>
    </w:p>
    <w:p w14:paraId="7A564717" w14:textId="77777777" w:rsidR="00920D6E" w:rsidRPr="005460B4" w:rsidRDefault="00920D6E" w:rsidP="00920D6E">
      <w:pPr>
        <w:spacing w:line="360" w:lineRule="auto"/>
        <w:jc w:val="both"/>
        <w:rPr>
          <w:rFonts w:asciiTheme="minorHAnsi" w:hAnsiTheme="minorHAnsi" w:cstheme="minorHAnsi"/>
          <w:sz w:val="24"/>
          <w:szCs w:val="24"/>
        </w:rPr>
      </w:pPr>
      <w:r w:rsidRPr="005460B4">
        <w:rPr>
          <w:rFonts w:asciiTheme="minorHAnsi" w:hAnsiTheme="minorHAnsi" w:cstheme="minorHAnsi"/>
          <w:sz w:val="24"/>
          <w:szCs w:val="24"/>
        </w:rPr>
        <w:t>13:00–14:00 – Obiad w hotelu</w:t>
      </w:r>
    </w:p>
    <w:p w14:paraId="1A1689F0" w14:textId="4774CE08" w:rsidR="00920D6E" w:rsidRPr="005460B4" w:rsidRDefault="00920D6E" w:rsidP="00920D6E">
      <w:pPr>
        <w:spacing w:line="360" w:lineRule="auto"/>
        <w:jc w:val="both"/>
        <w:rPr>
          <w:rFonts w:asciiTheme="minorHAnsi" w:hAnsiTheme="minorHAnsi" w:cstheme="minorHAnsi"/>
          <w:sz w:val="24"/>
          <w:szCs w:val="24"/>
        </w:rPr>
      </w:pPr>
      <w:r w:rsidRPr="005460B4">
        <w:rPr>
          <w:rFonts w:asciiTheme="minorHAnsi" w:hAnsiTheme="minorHAnsi" w:cstheme="minorHAnsi"/>
          <w:sz w:val="24"/>
          <w:szCs w:val="24"/>
        </w:rPr>
        <w:t>15:00–18:00 – Warsztaty tematyczne w hotelu</w:t>
      </w:r>
    </w:p>
    <w:p w14:paraId="6DB67BE0" w14:textId="77777777" w:rsidR="00920D6E" w:rsidRPr="005460B4" w:rsidRDefault="00920D6E" w:rsidP="00536A98">
      <w:pPr>
        <w:numPr>
          <w:ilvl w:val="0"/>
          <w:numId w:val="39"/>
        </w:numPr>
        <w:spacing w:line="360" w:lineRule="auto"/>
        <w:jc w:val="both"/>
        <w:rPr>
          <w:rFonts w:asciiTheme="minorHAnsi" w:hAnsiTheme="minorHAnsi" w:cstheme="minorHAnsi"/>
          <w:sz w:val="24"/>
          <w:szCs w:val="24"/>
        </w:rPr>
      </w:pPr>
      <w:r w:rsidRPr="005460B4">
        <w:rPr>
          <w:rFonts w:asciiTheme="minorHAnsi" w:hAnsiTheme="minorHAnsi" w:cstheme="minorHAnsi"/>
          <w:sz w:val="24"/>
          <w:szCs w:val="24"/>
        </w:rPr>
        <w:t>praca w grupach (5 grup po ok. 40 osób)</w:t>
      </w:r>
    </w:p>
    <w:p w14:paraId="0CBB295A" w14:textId="77777777" w:rsidR="00920D6E" w:rsidRPr="005460B4" w:rsidRDefault="00920D6E" w:rsidP="00536A98">
      <w:pPr>
        <w:numPr>
          <w:ilvl w:val="0"/>
          <w:numId w:val="39"/>
        </w:numPr>
        <w:spacing w:line="360" w:lineRule="auto"/>
        <w:jc w:val="both"/>
        <w:rPr>
          <w:rFonts w:asciiTheme="minorHAnsi" w:hAnsiTheme="minorHAnsi" w:cstheme="minorHAnsi"/>
          <w:sz w:val="24"/>
          <w:szCs w:val="24"/>
        </w:rPr>
      </w:pPr>
      <w:r w:rsidRPr="005460B4">
        <w:rPr>
          <w:rFonts w:asciiTheme="minorHAnsi" w:hAnsiTheme="minorHAnsi" w:cstheme="minorHAnsi"/>
          <w:sz w:val="24"/>
          <w:szCs w:val="24"/>
        </w:rPr>
        <w:t>tematyka dnia, np. Savoir-vivre</w:t>
      </w:r>
    </w:p>
    <w:p w14:paraId="3FD9089E" w14:textId="6F46FF59" w:rsidR="001865DB" w:rsidRPr="005460B4" w:rsidRDefault="00920D6E" w:rsidP="001865DB">
      <w:pPr>
        <w:numPr>
          <w:ilvl w:val="0"/>
          <w:numId w:val="39"/>
        </w:numPr>
        <w:spacing w:line="360" w:lineRule="auto"/>
        <w:jc w:val="both"/>
        <w:rPr>
          <w:rFonts w:asciiTheme="minorHAnsi" w:hAnsiTheme="minorHAnsi" w:cstheme="minorHAnsi"/>
          <w:sz w:val="24"/>
          <w:szCs w:val="24"/>
        </w:rPr>
      </w:pPr>
      <w:r w:rsidRPr="005460B4">
        <w:rPr>
          <w:rFonts w:asciiTheme="minorHAnsi" w:hAnsiTheme="minorHAnsi" w:cstheme="minorHAnsi"/>
          <w:sz w:val="24"/>
          <w:szCs w:val="24"/>
        </w:rPr>
        <w:t>5 prowadzących (po jednym na każdą grupę)</w:t>
      </w:r>
    </w:p>
    <w:p w14:paraId="1CB22AD8" w14:textId="5BB45BA9" w:rsidR="00920D6E" w:rsidRPr="005460B4" w:rsidRDefault="00920D6E" w:rsidP="00920D6E">
      <w:pPr>
        <w:spacing w:line="360" w:lineRule="auto"/>
        <w:jc w:val="both"/>
        <w:rPr>
          <w:rFonts w:asciiTheme="minorHAnsi" w:hAnsiTheme="minorHAnsi" w:cstheme="minorHAnsi"/>
          <w:sz w:val="24"/>
          <w:szCs w:val="24"/>
        </w:rPr>
      </w:pPr>
      <w:r w:rsidRPr="005460B4">
        <w:rPr>
          <w:rFonts w:asciiTheme="minorHAnsi" w:hAnsiTheme="minorHAnsi" w:cstheme="minorHAnsi"/>
          <w:sz w:val="24"/>
          <w:szCs w:val="24"/>
        </w:rPr>
        <w:t xml:space="preserve">19:00 – </w:t>
      </w:r>
      <w:r w:rsidR="00A10F0D" w:rsidRPr="005460B4">
        <w:rPr>
          <w:rFonts w:asciiTheme="minorHAnsi" w:hAnsiTheme="minorHAnsi" w:cstheme="minorHAnsi"/>
          <w:sz w:val="24"/>
          <w:szCs w:val="24"/>
        </w:rPr>
        <w:t>K</w:t>
      </w:r>
      <w:r w:rsidRPr="005460B4">
        <w:rPr>
          <w:rFonts w:asciiTheme="minorHAnsi" w:hAnsiTheme="minorHAnsi" w:cstheme="minorHAnsi"/>
          <w:sz w:val="24"/>
          <w:szCs w:val="24"/>
        </w:rPr>
        <w:t>olacja w hotelu</w:t>
      </w:r>
    </w:p>
    <w:p w14:paraId="15372E59" w14:textId="1DB7587B" w:rsidR="00920D6E" w:rsidRPr="00090379" w:rsidRDefault="00920D6E" w:rsidP="00920D6E">
      <w:pPr>
        <w:spacing w:line="360" w:lineRule="auto"/>
        <w:jc w:val="both"/>
        <w:rPr>
          <w:rFonts w:asciiTheme="minorHAnsi" w:hAnsiTheme="minorHAnsi" w:cstheme="minorHAnsi"/>
          <w:sz w:val="24"/>
          <w:szCs w:val="24"/>
        </w:rPr>
      </w:pPr>
      <w:r w:rsidRPr="00090379">
        <w:rPr>
          <w:rFonts w:asciiTheme="minorHAnsi" w:hAnsiTheme="minorHAnsi" w:cstheme="minorHAnsi"/>
          <w:sz w:val="24"/>
          <w:szCs w:val="24"/>
        </w:rPr>
        <w:t>20:00</w:t>
      </w:r>
      <w:r w:rsidR="00EF52B5" w:rsidRPr="00090379">
        <w:rPr>
          <w:rFonts w:asciiTheme="minorHAnsi" w:hAnsiTheme="minorHAnsi" w:cstheme="minorHAnsi"/>
          <w:sz w:val="24"/>
          <w:szCs w:val="24"/>
        </w:rPr>
        <w:t>-22:00</w:t>
      </w:r>
      <w:r w:rsidRPr="00090379">
        <w:rPr>
          <w:rFonts w:asciiTheme="minorHAnsi" w:hAnsiTheme="minorHAnsi" w:cstheme="minorHAnsi"/>
          <w:sz w:val="24"/>
          <w:szCs w:val="24"/>
        </w:rPr>
        <w:t xml:space="preserve"> – Wieczór zapoznawczo-integracyjny w hotelu</w:t>
      </w:r>
      <w:r w:rsidR="005364CC" w:rsidRPr="00090379">
        <w:rPr>
          <w:rFonts w:asciiTheme="minorHAnsi" w:hAnsiTheme="minorHAnsi" w:cstheme="minorHAnsi"/>
          <w:sz w:val="24"/>
          <w:szCs w:val="24"/>
        </w:rPr>
        <w:t xml:space="preserve"> – warsztaty aktywizujące z elementami tańca i pracy zespołowej</w:t>
      </w:r>
      <w:r w:rsidR="00090379" w:rsidRPr="00090379">
        <w:rPr>
          <w:rFonts w:asciiTheme="minorHAnsi" w:hAnsiTheme="minorHAnsi" w:cstheme="minorHAnsi"/>
          <w:sz w:val="24"/>
          <w:szCs w:val="24"/>
        </w:rPr>
        <w:t>.</w:t>
      </w:r>
    </w:p>
    <w:p w14:paraId="07320608" w14:textId="2F929091" w:rsidR="00920D6E" w:rsidRPr="00090379" w:rsidRDefault="00451129" w:rsidP="004F5B43">
      <w:pPr>
        <w:spacing w:line="360" w:lineRule="auto"/>
        <w:rPr>
          <w:rFonts w:asciiTheme="minorHAnsi" w:hAnsiTheme="minorHAnsi" w:cstheme="minorHAnsi"/>
          <w:sz w:val="24"/>
          <w:szCs w:val="24"/>
        </w:rPr>
      </w:pPr>
      <w:r w:rsidRPr="00090379">
        <w:rPr>
          <w:rFonts w:asciiTheme="minorHAnsi" w:hAnsiTheme="minorHAnsi" w:cstheme="minorHAnsi"/>
          <w:b/>
          <w:bCs/>
          <w:sz w:val="24"/>
          <w:szCs w:val="24"/>
        </w:rPr>
        <w:lastRenderedPageBreak/>
        <w:t>0</w:t>
      </w:r>
      <w:r w:rsidR="004F5B43" w:rsidRPr="00090379">
        <w:rPr>
          <w:rFonts w:asciiTheme="minorHAnsi" w:hAnsiTheme="minorHAnsi" w:cstheme="minorHAnsi"/>
          <w:b/>
          <w:bCs/>
          <w:sz w:val="24"/>
          <w:szCs w:val="24"/>
        </w:rPr>
        <w:t>8</w:t>
      </w:r>
      <w:r w:rsidR="00920D6E" w:rsidRPr="00090379">
        <w:rPr>
          <w:rFonts w:asciiTheme="minorHAnsi" w:hAnsiTheme="minorHAnsi" w:cstheme="minorHAnsi"/>
          <w:b/>
          <w:bCs/>
          <w:sz w:val="24"/>
          <w:szCs w:val="24"/>
        </w:rPr>
        <w:t xml:space="preserve"> </w:t>
      </w:r>
      <w:r w:rsidRPr="00090379">
        <w:rPr>
          <w:rFonts w:asciiTheme="minorHAnsi" w:hAnsiTheme="minorHAnsi" w:cstheme="minorHAnsi"/>
          <w:b/>
          <w:bCs/>
          <w:sz w:val="24"/>
          <w:szCs w:val="24"/>
        </w:rPr>
        <w:t>maja</w:t>
      </w:r>
      <w:r w:rsidR="00920D6E" w:rsidRPr="00090379">
        <w:rPr>
          <w:rFonts w:asciiTheme="minorHAnsi" w:hAnsiTheme="minorHAnsi" w:cstheme="minorHAnsi"/>
          <w:b/>
          <w:bCs/>
          <w:sz w:val="24"/>
          <w:szCs w:val="24"/>
        </w:rPr>
        <w:t xml:space="preserve"> 2026 r.</w:t>
      </w:r>
      <w:r w:rsidR="004F5B43" w:rsidRPr="00090379">
        <w:rPr>
          <w:rFonts w:asciiTheme="minorHAnsi" w:hAnsiTheme="minorHAnsi" w:cstheme="minorHAnsi"/>
          <w:b/>
          <w:bCs/>
          <w:sz w:val="24"/>
          <w:szCs w:val="24"/>
        </w:rPr>
        <w:t xml:space="preserve"> </w:t>
      </w:r>
      <w:r w:rsidR="00920D6E" w:rsidRPr="00090379">
        <w:rPr>
          <w:rFonts w:asciiTheme="minorHAnsi" w:hAnsiTheme="minorHAnsi" w:cstheme="minorHAnsi"/>
          <w:b/>
          <w:bCs/>
          <w:sz w:val="24"/>
          <w:szCs w:val="24"/>
        </w:rPr>
        <w:t>(</w:t>
      </w:r>
      <w:r w:rsidR="004F5B43" w:rsidRPr="00090379">
        <w:rPr>
          <w:rFonts w:asciiTheme="minorHAnsi" w:hAnsiTheme="minorHAnsi" w:cstheme="minorHAnsi"/>
          <w:b/>
          <w:bCs/>
          <w:sz w:val="24"/>
          <w:szCs w:val="24"/>
        </w:rPr>
        <w:t>piątek</w:t>
      </w:r>
      <w:r w:rsidR="00920D6E" w:rsidRPr="00090379">
        <w:rPr>
          <w:rFonts w:asciiTheme="minorHAnsi" w:hAnsiTheme="minorHAnsi" w:cstheme="minorHAnsi"/>
          <w:b/>
          <w:bCs/>
          <w:sz w:val="24"/>
          <w:szCs w:val="24"/>
        </w:rPr>
        <w:t xml:space="preserve">) – </w:t>
      </w:r>
      <w:r w:rsidR="005478D5" w:rsidRPr="00090379">
        <w:rPr>
          <w:rFonts w:asciiTheme="minorHAnsi" w:hAnsiTheme="minorHAnsi" w:cstheme="minorHAnsi"/>
          <w:b/>
          <w:bCs/>
          <w:sz w:val="24"/>
          <w:szCs w:val="24"/>
        </w:rPr>
        <w:t>WIZYTA ZAWODOZNAWCZA W DUŻYM ZAKŁADZIE PRODUKCYJNYM</w:t>
      </w:r>
      <w:r w:rsidR="005460B4" w:rsidRPr="00090379">
        <w:rPr>
          <w:rFonts w:asciiTheme="minorHAnsi" w:hAnsiTheme="minorHAnsi" w:cstheme="minorHAnsi"/>
          <w:b/>
          <w:bCs/>
          <w:sz w:val="24"/>
          <w:szCs w:val="24"/>
        </w:rPr>
        <w:t xml:space="preserve"> </w:t>
      </w:r>
    </w:p>
    <w:p w14:paraId="251E17AF" w14:textId="6D94D767" w:rsidR="00920D6E" w:rsidRPr="00090379" w:rsidRDefault="005478D5" w:rsidP="00920D6E">
      <w:pPr>
        <w:spacing w:line="360" w:lineRule="auto"/>
        <w:jc w:val="both"/>
        <w:rPr>
          <w:rFonts w:asciiTheme="minorHAnsi" w:hAnsiTheme="minorHAnsi" w:cstheme="minorHAnsi"/>
          <w:sz w:val="24"/>
          <w:szCs w:val="24"/>
        </w:rPr>
      </w:pPr>
      <w:r w:rsidRPr="00090379">
        <w:rPr>
          <w:rFonts w:asciiTheme="minorHAnsi" w:hAnsiTheme="minorHAnsi" w:cstheme="minorHAnsi"/>
          <w:sz w:val="24"/>
          <w:szCs w:val="24"/>
        </w:rPr>
        <w:t>8</w:t>
      </w:r>
      <w:r w:rsidR="00920D6E" w:rsidRPr="00090379">
        <w:rPr>
          <w:rFonts w:asciiTheme="minorHAnsi" w:hAnsiTheme="minorHAnsi" w:cstheme="minorHAnsi"/>
          <w:sz w:val="24"/>
          <w:szCs w:val="24"/>
        </w:rPr>
        <w:t>:00–8:</w:t>
      </w:r>
      <w:r w:rsidRPr="00090379">
        <w:rPr>
          <w:rFonts w:asciiTheme="minorHAnsi" w:hAnsiTheme="minorHAnsi" w:cstheme="minorHAnsi"/>
          <w:sz w:val="24"/>
          <w:szCs w:val="24"/>
        </w:rPr>
        <w:t>45</w:t>
      </w:r>
      <w:r w:rsidR="00920D6E" w:rsidRPr="00090379">
        <w:rPr>
          <w:rFonts w:asciiTheme="minorHAnsi" w:hAnsiTheme="minorHAnsi" w:cstheme="minorHAnsi"/>
          <w:sz w:val="24"/>
          <w:szCs w:val="24"/>
        </w:rPr>
        <w:t xml:space="preserve"> – Śniadanie w hotelu</w:t>
      </w:r>
    </w:p>
    <w:p w14:paraId="0E7F4B17" w14:textId="4C1C6BBA" w:rsidR="00920D6E" w:rsidRPr="00090379" w:rsidRDefault="005478D5" w:rsidP="00920D6E">
      <w:pPr>
        <w:spacing w:line="360" w:lineRule="auto"/>
        <w:jc w:val="both"/>
        <w:rPr>
          <w:rFonts w:asciiTheme="minorHAnsi" w:hAnsiTheme="minorHAnsi" w:cstheme="minorHAnsi"/>
          <w:sz w:val="24"/>
          <w:szCs w:val="24"/>
        </w:rPr>
      </w:pPr>
      <w:r w:rsidRPr="00090379">
        <w:rPr>
          <w:rFonts w:asciiTheme="minorHAnsi" w:hAnsiTheme="minorHAnsi" w:cstheme="minorHAnsi"/>
          <w:sz w:val="24"/>
          <w:szCs w:val="24"/>
        </w:rPr>
        <w:t>9</w:t>
      </w:r>
      <w:r w:rsidR="00920D6E" w:rsidRPr="00090379">
        <w:rPr>
          <w:rFonts w:asciiTheme="minorHAnsi" w:hAnsiTheme="minorHAnsi" w:cstheme="minorHAnsi"/>
          <w:sz w:val="24"/>
          <w:szCs w:val="24"/>
        </w:rPr>
        <w:t xml:space="preserve">:15 – Wyjazd z hotelu </w:t>
      </w:r>
      <w:r w:rsidRPr="00090379">
        <w:rPr>
          <w:rFonts w:asciiTheme="minorHAnsi" w:hAnsiTheme="minorHAnsi" w:cstheme="minorHAnsi"/>
          <w:sz w:val="24"/>
          <w:szCs w:val="24"/>
        </w:rPr>
        <w:t>do przedsiębiorstwa</w:t>
      </w:r>
    </w:p>
    <w:p w14:paraId="44705728" w14:textId="64B09FD8" w:rsidR="00920D6E" w:rsidRPr="00090379" w:rsidRDefault="005478D5" w:rsidP="00920D6E">
      <w:pPr>
        <w:spacing w:line="360" w:lineRule="auto"/>
        <w:jc w:val="both"/>
        <w:rPr>
          <w:rFonts w:asciiTheme="minorHAnsi" w:hAnsiTheme="minorHAnsi" w:cstheme="minorHAnsi"/>
          <w:sz w:val="24"/>
          <w:szCs w:val="24"/>
        </w:rPr>
      </w:pPr>
      <w:r w:rsidRPr="00090379">
        <w:rPr>
          <w:rFonts w:asciiTheme="minorHAnsi" w:hAnsiTheme="minorHAnsi" w:cstheme="minorHAnsi"/>
          <w:sz w:val="24"/>
          <w:szCs w:val="24"/>
        </w:rPr>
        <w:t>10:</w:t>
      </w:r>
      <w:r w:rsidR="00920D6E" w:rsidRPr="00090379">
        <w:rPr>
          <w:rFonts w:asciiTheme="minorHAnsi" w:hAnsiTheme="minorHAnsi" w:cstheme="minorHAnsi"/>
          <w:sz w:val="24"/>
          <w:szCs w:val="24"/>
        </w:rPr>
        <w:t xml:space="preserve">00–13:00 – </w:t>
      </w:r>
      <w:r w:rsidR="00970318" w:rsidRPr="00090379">
        <w:rPr>
          <w:rFonts w:asciiTheme="minorHAnsi" w:hAnsiTheme="minorHAnsi" w:cstheme="minorHAnsi"/>
          <w:sz w:val="24"/>
          <w:szCs w:val="24"/>
        </w:rPr>
        <w:t>Wizyta</w:t>
      </w:r>
      <w:r w:rsidR="0020410A" w:rsidRPr="00090379">
        <w:rPr>
          <w:rFonts w:asciiTheme="minorHAnsi" w:hAnsiTheme="minorHAnsi" w:cstheme="minorHAnsi"/>
          <w:sz w:val="24"/>
          <w:szCs w:val="24"/>
        </w:rPr>
        <w:t xml:space="preserve"> uczestników </w:t>
      </w:r>
      <w:r w:rsidR="00970318" w:rsidRPr="00090379">
        <w:rPr>
          <w:rFonts w:asciiTheme="minorHAnsi" w:hAnsiTheme="minorHAnsi" w:cstheme="minorHAnsi"/>
          <w:sz w:val="24"/>
          <w:szCs w:val="24"/>
        </w:rPr>
        <w:t>w</w:t>
      </w:r>
      <w:r w:rsidR="0020410A" w:rsidRPr="00090379">
        <w:rPr>
          <w:rFonts w:asciiTheme="minorHAnsi" w:hAnsiTheme="minorHAnsi" w:cstheme="minorHAnsi"/>
          <w:sz w:val="24"/>
          <w:szCs w:val="24"/>
        </w:rPr>
        <w:t xml:space="preserve"> </w:t>
      </w:r>
      <w:r w:rsidR="004A08CB" w:rsidRPr="00090379">
        <w:rPr>
          <w:rFonts w:asciiTheme="minorHAnsi" w:hAnsiTheme="minorHAnsi" w:cstheme="minorHAnsi"/>
          <w:sz w:val="24"/>
          <w:szCs w:val="24"/>
        </w:rPr>
        <w:t xml:space="preserve">dużym </w:t>
      </w:r>
      <w:r w:rsidR="0020410A" w:rsidRPr="00090379">
        <w:rPr>
          <w:rFonts w:asciiTheme="minorHAnsi" w:hAnsiTheme="minorHAnsi" w:cstheme="minorHAnsi"/>
          <w:sz w:val="24"/>
          <w:szCs w:val="24"/>
        </w:rPr>
        <w:t>zakładzie produkcyjnym wraz z prezentacją procesu produkcyjnego</w:t>
      </w:r>
      <w:r w:rsidR="004A08CB" w:rsidRPr="00090379">
        <w:rPr>
          <w:rFonts w:asciiTheme="minorHAnsi" w:hAnsiTheme="minorHAnsi" w:cstheme="minorHAnsi"/>
          <w:sz w:val="24"/>
          <w:szCs w:val="24"/>
        </w:rPr>
        <w:t xml:space="preserve"> (pożądane przedsiębiorstwo produkcyjne typu </w:t>
      </w:r>
      <w:proofErr w:type="spellStart"/>
      <w:r w:rsidR="004A08CB" w:rsidRPr="00090379">
        <w:rPr>
          <w:rFonts w:asciiTheme="minorHAnsi" w:hAnsiTheme="minorHAnsi" w:cstheme="minorHAnsi"/>
          <w:sz w:val="24"/>
          <w:szCs w:val="24"/>
        </w:rPr>
        <w:t>Volkwagen</w:t>
      </w:r>
      <w:proofErr w:type="spellEnd"/>
      <w:r w:rsidR="004A08CB" w:rsidRPr="00090379">
        <w:rPr>
          <w:rFonts w:asciiTheme="minorHAnsi" w:hAnsiTheme="minorHAnsi" w:cstheme="minorHAnsi"/>
          <w:sz w:val="24"/>
          <w:szCs w:val="24"/>
        </w:rPr>
        <w:t xml:space="preserve">, Terravita, </w:t>
      </w:r>
      <w:proofErr w:type="spellStart"/>
      <w:r w:rsidR="004A08CB" w:rsidRPr="00090379">
        <w:rPr>
          <w:rFonts w:asciiTheme="minorHAnsi" w:hAnsiTheme="minorHAnsi" w:cstheme="minorHAnsi"/>
          <w:sz w:val="24"/>
          <w:szCs w:val="24"/>
        </w:rPr>
        <w:t>Nivea</w:t>
      </w:r>
      <w:proofErr w:type="spellEnd"/>
      <w:r w:rsidR="004A08CB" w:rsidRPr="00090379">
        <w:rPr>
          <w:rFonts w:asciiTheme="minorHAnsi" w:hAnsiTheme="minorHAnsi" w:cstheme="minorHAnsi"/>
          <w:sz w:val="24"/>
          <w:szCs w:val="24"/>
        </w:rPr>
        <w:t>)</w:t>
      </w:r>
    </w:p>
    <w:p w14:paraId="315F38E4" w14:textId="7794CD14" w:rsidR="00970318" w:rsidRPr="00090379" w:rsidRDefault="00970318" w:rsidP="00536A98">
      <w:pPr>
        <w:numPr>
          <w:ilvl w:val="0"/>
          <w:numId w:val="40"/>
        </w:numPr>
        <w:spacing w:line="360" w:lineRule="auto"/>
        <w:jc w:val="both"/>
        <w:rPr>
          <w:rFonts w:asciiTheme="minorHAnsi" w:hAnsiTheme="minorHAnsi" w:cstheme="minorHAnsi"/>
          <w:sz w:val="24"/>
          <w:szCs w:val="24"/>
        </w:rPr>
      </w:pPr>
      <w:r w:rsidRPr="00090379">
        <w:rPr>
          <w:rFonts w:asciiTheme="minorHAnsi" w:hAnsiTheme="minorHAnsi" w:cstheme="minorHAnsi"/>
          <w:sz w:val="24"/>
          <w:szCs w:val="24"/>
        </w:rPr>
        <w:t>przejście po wybranych obszarach zakładu produkcyjnego</w:t>
      </w:r>
    </w:p>
    <w:p w14:paraId="533D7C07" w14:textId="692451B3" w:rsidR="00920D6E" w:rsidRPr="00090379" w:rsidRDefault="00970318" w:rsidP="00536A98">
      <w:pPr>
        <w:numPr>
          <w:ilvl w:val="0"/>
          <w:numId w:val="40"/>
        </w:numPr>
        <w:spacing w:line="360" w:lineRule="auto"/>
        <w:jc w:val="both"/>
        <w:rPr>
          <w:rFonts w:asciiTheme="minorHAnsi" w:hAnsiTheme="minorHAnsi" w:cstheme="minorHAnsi"/>
          <w:sz w:val="24"/>
          <w:szCs w:val="24"/>
        </w:rPr>
      </w:pPr>
      <w:r w:rsidRPr="00090379">
        <w:rPr>
          <w:rFonts w:asciiTheme="minorHAnsi" w:hAnsiTheme="minorHAnsi" w:cstheme="minorHAnsi"/>
          <w:sz w:val="24"/>
          <w:szCs w:val="24"/>
        </w:rPr>
        <w:t>pokaz</w:t>
      </w:r>
      <w:r w:rsidR="0020410A" w:rsidRPr="00090379">
        <w:rPr>
          <w:rFonts w:asciiTheme="minorHAnsi" w:hAnsiTheme="minorHAnsi" w:cstheme="minorHAnsi"/>
          <w:sz w:val="24"/>
          <w:szCs w:val="24"/>
        </w:rPr>
        <w:t xml:space="preserve"> technologii oraz maszyn wykorzystywanych w procesie produkcyjnym</w:t>
      </w:r>
    </w:p>
    <w:p w14:paraId="5F4D9E6A" w14:textId="39C5131D" w:rsidR="00970318" w:rsidRPr="00090379" w:rsidRDefault="00CA5D60" w:rsidP="00536A98">
      <w:pPr>
        <w:numPr>
          <w:ilvl w:val="0"/>
          <w:numId w:val="40"/>
        </w:numPr>
        <w:spacing w:line="360" w:lineRule="auto"/>
        <w:jc w:val="both"/>
        <w:rPr>
          <w:rFonts w:asciiTheme="minorHAnsi" w:hAnsiTheme="minorHAnsi" w:cstheme="minorHAnsi"/>
          <w:sz w:val="24"/>
          <w:szCs w:val="24"/>
        </w:rPr>
      </w:pPr>
      <w:r w:rsidRPr="00090379">
        <w:rPr>
          <w:rFonts w:asciiTheme="minorHAnsi" w:hAnsiTheme="minorHAnsi" w:cstheme="minorHAnsi"/>
          <w:sz w:val="24"/>
          <w:szCs w:val="24"/>
        </w:rPr>
        <w:t>obserwacja poszczególnych etapów procesu produkcyjnego</w:t>
      </w:r>
    </w:p>
    <w:p w14:paraId="51F1FB35" w14:textId="77777777" w:rsidR="00CA5D60" w:rsidRPr="00090379" w:rsidRDefault="00CA5D60" w:rsidP="00086CD6">
      <w:pPr>
        <w:numPr>
          <w:ilvl w:val="0"/>
          <w:numId w:val="40"/>
        </w:numPr>
        <w:spacing w:line="360" w:lineRule="auto"/>
        <w:jc w:val="both"/>
        <w:rPr>
          <w:rFonts w:asciiTheme="minorHAnsi" w:hAnsiTheme="minorHAnsi" w:cstheme="minorHAnsi"/>
          <w:sz w:val="24"/>
          <w:szCs w:val="24"/>
        </w:rPr>
      </w:pPr>
      <w:r w:rsidRPr="00090379">
        <w:rPr>
          <w:rFonts w:asciiTheme="minorHAnsi" w:hAnsiTheme="minorHAnsi" w:cstheme="minorHAnsi"/>
          <w:sz w:val="24"/>
          <w:szCs w:val="24"/>
        </w:rPr>
        <w:t>poznanie ról i zadań pracowników zatrudnionych na różnych stanowiskach</w:t>
      </w:r>
    </w:p>
    <w:p w14:paraId="4AC813FC" w14:textId="2334D35A" w:rsidR="00CA5D60" w:rsidRPr="00090379" w:rsidRDefault="00920D6E" w:rsidP="00CA5D60">
      <w:pPr>
        <w:spacing w:line="360" w:lineRule="auto"/>
        <w:jc w:val="both"/>
        <w:rPr>
          <w:rFonts w:asciiTheme="minorHAnsi" w:hAnsiTheme="minorHAnsi" w:cstheme="minorHAnsi"/>
          <w:sz w:val="24"/>
          <w:szCs w:val="24"/>
        </w:rPr>
      </w:pPr>
      <w:r w:rsidRPr="00090379">
        <w:rPr>
          <w:rFonts w:asciiTheme="minorHAnsi" w:hAnsiTheme="minorHAnsi" w:cstheme="minorHAnsi"/>
          <w:sz w:val="24"/>
          <w:szCs w:val="24"/>
        </w:rPr>
        <w:t xml:space="preserve">14:00 – </w:t>
      </w:r>
      <w:r w:rsidR="00CA5D60" w:rsidRPr="00090379">
        <w:rPr>
          <w:rFonts w:asciiTheme="minorHAnsi" w:hAnsiTheme="minorHAnsi" w:cstheme="minorHAnsi"/>
          <w:sz w:val="24"/>
          <w:szCs w:val="24"/>
        </w:rPr>
        <w:t>Powrót do hotelu</w:t>
      </w:r>
    </w:p>
    <w:p w14:paraId="02AEDFAC" w14:textId="4A2C8EE7" w:rsidR="00920D6E" w:rsidRPr="00090379" w:rsidRDefault="00920D6E" w:rsidP="00920D6E">
      <w:pPr>
        <w:spacing w:line="360" w:lineRule="auto"/>
        <w:jc w:val="both"/>
        <w:rPr>
          <w:rFonts w:asciiTheme="minorHAnsi" w:hAnsiTheme="minorHAnsi" w:cstheme="minorHAnsi"/>
          <w:sz w:val="24"/>
          <w:szCs w:val="24"/>
        </w:rPr>
      </w:pPr>
      <w:r w:rsidRPr="00090379">
        <w:rPr>
          <w:rFonts w:asciiTheme="minorHAnsi" w:hAnsiTheme="minorHAnsi" w:cstheme="minorHAnsi"/>
          <w:sz w:val="24"/>
          <w:szCs w:val="24"/>
        </w:rPr>
        <w:t xml:space="preserve">15:00 – </w:t>
      </w:r>
      <w:r w:rsidR="00CA5D60" w:rsidRPr="00090379">
        <w:rPr>
          <w:rFonts w:asciiTheme="minorHAnsi" w:hAnsiTheme="minorHAnsi" w:cstheme="minorHAnsi"/>
          <w:sz w:val="24"/>
          <w:szCs w:val="24"/>
        </w:rPr>
        <w:t>Obiad w</w:t>
      </w:r>
      <w:r w:rsidRPr="00090379">
        <w:rPr>
          <w:rFonts w:asciiTheme="minorHAnsi" w:hAnsiTheme="minorHAnsi" w:cstheme="minorHAnsi"/>
          <w:sz w:val="24"/>
          <w:szCs w:val="24"/>
        </w:rPr>
        <w:t xml:space="preserve"> hotelu</w:t>
      </w:r>
    </w:p>
    <w:p w14:paraId="46E645F6" w14:textId="5BC0E940" w:rsidR="00920D6E" w:rsidRPr="00090379" w:rsidRDefault="00920D6E" w:rsidP="00920D6E">
      <w:pPr>
        <w:spacing w:line="360" w:lineRule="auto"/>
        <w:jc w:val="both"/>
        <w:rPr>
          <w:rFonts w:asciiTheme="minorHAnsi" w:hAnsiTheme="minorHAnsi" w:cstheme="minorHAnsi"/>
          <w:sz w:val="24"/>
          <w:szCs w:val="24"/>
        </w:rPr>
      </w:pPr>
      <w:r w:rsidRPr="00090379">
        <w:rPr>
          <w:rFonts w:asciiTheme="minorHAnsi" w:hAnsiTheme="minorHAnsi" w:cstheme="minorHAnsi"/>
          <w:sz w:val="24"/>
          <w:szCs w:val="24"/>
        </w:rPr>
        <w:t>16:00–19:00 – Warsztaty w hotelu</w:t>
      </w:r>
    </w:p>
    <w:p w14:paraId="0B16CB33" w14:textId="77777777" w:rsidR="00920D6E" w:rsidRPr="00090379" w:rsidRDefault="00920D6E" w:rsidP="00536A98">
      <w:pPr>
        <w:numPr>
          <w:ilvl w:val="0"/>
          <w:numId w:val="41"/>
        </w:numPr>
        <w:spacing w:line="360" w:lineRule="auto"/>
        <w:jc w:val="both"/>
        <w:rPr>
          <w:rFonts w:asciiTheme="minorHAnsi" w:hAnsiTheme="minorHAnsi" w:cstheme="minorHAnsi"/>
          <w:sz w:val="24"/>
          <w:szCs w:val="24"/>
        </w:rPr>
      </w:pPr>
      <w:r w:rsidRPr="00090379">
        <w:rPr>
          <w:rFonts w:asciiTheme="minorHAnsi" w:hAnsiTheme="minorHAnsi" w:cstheme="minorHAnsi"/>
          <w:sz w:val="24"/>
          <w:szCs w:val="24"/>
        </w:rPr>
        <w:t>autoprezentacja</w:t>
      </w:r>
    </w:p>
    <w:p w14:paraId="047E09BF" w14:textId="77777777" w:rsidR="00920D6E" w:rsidRPr="00090379" w:rsidRDefault="00920D6E" w:rsidP="00536A98">
      <w:pPr>
        <w:numPr>
          <w:ilvl w:val="0"/>
          <w:numId w:val="41"/>
        </w:numPr>
        <w:spacing w:line="360" w:lineRule="auto"/>
        <w:jc w:val="both"/>
        <w:rPr>
          <w:rFonts w:asciiTheme="minorHAnsi" w:hAnsiTheme="minorHAnsi" w:cstheme="minorHAnsi"/>
          <w:sz w:val="24"/>
          <w:szCs w:val="24"/>
        </w:rPr>
      </w:pPr>
      <w:r w:rsidRPr="00090379">
        <w:rPr>
          <w:rFonts w:asciiTheme="minorHAnsi" w:hAnsiTheme="minorHAnsi" w:cstheme="minorHAnsi"/>
          <w:sz w:val="24"/>
          <w:szCs w:val="24"/>
        </w:rPr>
        <w:t>budowanie wizerunku</w:t>
      </w:r>
    </w:p>
    <w:p w14:paraId="724889EC" w14:textId="77777777" w:rsidR="00920D6E" w:rsidRPr="00090379" w:rsidRDefault="00920D6E" w:rsidP="00536A98">
      <w:pPr>
        <w:numPr>
          <w:ilvl w:val="0"/>
          <w:numId w:val="41"/>
        </w:numPr>
        <w:spacing w:line="360" w:lineRule="auto"/>
        <w:jc w:val="both"/>
        <w:rPr>
          <w:rFonts w:asciiTheme="minorHAnsi" w:hAnsiTheme="minorHAnsi" w:cstheme="minorHAnsi"/>
          <w:sz w:val="24"/>
          <w:szCs w:val="24"/>
        </w:rPr>
      </w:pPr>
      <w:r w:rsidRPr="00090379">
        <w:rPr>
          <w:rFonts w:asciiTheme="minorHAnsi" w:hAnsiTheme="minorHAnsi" w:cstheme="minorHAnsi"/>
          <w:sz w:val="24"/>
          <w:szCs w:val="24"/>
        </w:rPr>
        <w:t>komunikacja interpersonalna</w:t>
      </w:r>
    </w:p>
    <w:p w14:paraId="63E02302" w14:textId="77777777" w:rsidR="00920D6E" w:rsidRPr="00090379" w:rsidRDefault="00920D6E" w:rsidP="00536A98">
      <w:pPr>
        <w:numPr>
          <w:ilvl w:val="0"/>
          <w:numId w:val="41"/>
        </w:numPr>
        <w:spacing w:line="360" w:lineRule="auto"/>
        <w:jc w:val="both"/>
        <w:rPr>
          <w:rFonts w:asciiTheme="minorHAnsi" w:hAnsiTheme="minorHAnsi" w:cstheme="minorHAnsi"/>
          <w:sz w:val="24"/>
          <w:szCs w:val="24"/>
        </w:rPr>
      </w:pPr>
      <w:r w:rsidRPr="00090379">
        <w:rPr>
          <w:rFonts w:asciiTheme="minorHAnsi" w:hAnsiTheme="minorHAnsi" w:cstheme="minorHAnsi"/>
          <w:sz w:val="24"/>
          <w:szCs w:val="24"/>
        </w:rPr>
        <w:t>praca w grupach (5 grup po ok. 40 osób)</w:t>
      </w:r>
    </w:p>
    <w:p w14:paraId="28AC02BB" w14:textId="24D97B2F" w:rsidR="00920D6E" w:rsidRPr="00090379" w:rsidRDefault="00920D6E" w:rsidP="00920D6E">
      <w:pPr>
        <w:spacing w:line="360" w:lineRule="auto"/>
        <w:jc w:val="both"/>
        <w:rPr>
          <w:rFonts w:asciiTheme="minorHAnsi" w:hAnsiTheme="minorHAnsi" w:cstheme="minorHAnsi"/>
          <w:sz w:val="24"/>
          <w:szCs w:val="24"/>
        </w:rPr>
      </w:pPr>
      <w:r w:rsidRPr="00090379">
        <w:rPr>
          <w:rFonts w:asciiTheme="minorHAnsi" w:hAnsiTheme="minorHAnsi" w:cstheme="minorHAnsi"/>
          <w:sz w:val="24"/>
          <w:szCs w:val="24"/>
        </w:rPr>
        <w:t xml:space="preserve">19:00 – </w:t>
      </w:r>
      <w:r w:rsidR="00A10F0D" w:rsidRPr="00090379">
        <w:rPr>
          <w:rFonts w:asciiTheme="minorHAnsi" w:hAnsiTheme="minorHAnsi" w:cstheme="minorHAnsi"/>
          <w:sz w:val="24"/>
          <w:szCs w:val="24"/>
        </w:rPr>
        <w:t>K</w:t>
      </w:r>
      <w:r w:rsidRPr="00090379">
        <w:rPr>
          <w:rFonts w:asciiTheme="minorHAnsi" w:hAnsiTheme="minorHAnsi" w:cstheme="minorHAnsi"/>
          <w:sz w:val="24"/>
          <w:szCs w:val="24"/>
        </w:rPr>
        <w:t>olacja w hotelu</w:t>
      </w:r>
    </w:p>
    <w:p w14:paraId="69F19533" w14:textId="1422B04A" w:rsidR="00920D6E" w:rsidRPr="00090379" w:rsidRDefault="00920D6E" w:rsidP="00920D6E">
      <w:pPr>
        <w:spacing w:line="360" w:lineRule="auto"/>
        <w:jc w:val="both"/>
        <w:rPr>
          <w:rFonts w:asciiTheme="minorHAnsi" w:hAnsiTheme="minorHAnsi" w:cstheme="minorHAnsi"/>
          <w:sz w:val="24"/>
          <w:szCs w:val="24"/>
        </w:rPr>
      </w:pPr>
      <w:r w:rsidRPr="00090379">
        <w:rPr>
          <w:rFonts w:asciiTheme="minorHAnsi" w:hAnsiTheme="minorHAnsi" w:cstheme="minorHAnsi"/>
          <w:sz w:val="24"/>
          <w:szCs w:val="24"/>
        </w:rPr>
        <w:t>20:00–2</w:t>
      </w:r>
      <w:r w:rsidR="00B04CCA" w:rsidRPr="00090379">
        <w:rPr>
          <w:rFonts w:asciiTheme="minorHAnsi" w:hAnsiTheme="minorHAnsi" w:cstheme="minorHAnsi"/>
          <w:sz w:val="24"/>
          <w:szCs w:val="24"/>
        </w:rPr>
        <w:t>2</w:t>
      </w:r>
      <w:r w:rsidRPr="00090379">
        <w:rPr>
          <w:rFonts w:asciiTheme="minorHAnsi" w:hAnsiTheme="minorHAnsi" w:cstheme="minorHAnsi"/>
          <w:sz w:val="24"/>
          <w:szCs w:val="24"/>
        </w:rPr>
        <w:t>:00 – Warsztaty realizacyjne z elementami gier zespołowych i sportowych</w:t>
      </w:r>
    </w:p>
    <w:p w14:paraId="35003C01" w14:textId="40DFF0E8" w:rsidR="00920D6E" w:rsidRPr="00090379" w:rsidRDefault="00920D6E" w:rsidP="00536A98">
      <w:pPr>
        <w:numPr>
          <w:ilvl w:val="0"/>
          <w:numId w:val="42"/>
        </w:numPr>
        <w:spacing w:line="360" w:lineRule="auto"/>
        <w:jc w:val="both"/>
        <w:rPr>
          <w:rFonts w:asciiTheme="minorHAnsi" w:hAnsiTheme="minorHAnsi" w:cstheme="minorHAnsi"/>
          <w:sz w:val="24"/>
          <w:szCs w:val="24"/>
        </w:rPr>
      </w:pPr>
      <w:r w:rsidRPr="00090379">
        <w:rPr>
          <w:rFonts w:asciiTheme="minorHAnsi" w:hAnsiTheme="minorHAnsi" w:cstheme="minorHAnsi"/>
          <w:sz w:val="24"/>
          <w:szCs w:val="24"/>
        </w:rPr>
        <w:t>zajęcia w grupach (5 grup po ok. 40 osób)</w:t>
      </w:r>
    </w:p>
    <w:p w14:paraId="6ADE31D6" w14:textId="702DE014" w:rsidR="00920D6E" w:rsidRPr="00090379" w:rsidRDefault="00451129" w:rsidP="00920D6E">
      <w:pPr>
        <w:spacing w:line="360" w:lineRule="auto"/>
        <w:jc w:val="both"/>
        <w:rPr>
          <w:rFonts w:asciiTheme="minorHAnsi" w:hAnsiTheme="minorHAnsi" w:cstheme="minorHAnsi"/>
          <w:b/>
          <w:bCs/>
          <w:sz w:val="24"/>
          <w:szCs w:val="24"/>
        </w:rPr>
      </w:pPr>
      <w:r w:rsidRPr="00090379">
        <w:rPr>
          <w:rFonts w:asciiTheme="minorHAnsi" w:hAnsiTheme="minorHAnsi" w:cstheme="minorHAnsi"/>
          <w:b/>
          <w:bCs/>
          <w:sz w:val="24"/>
          <w:szCs w:val="24"/>
        </w:rPr>
        <w:t>0</w:t>
      </w:r>
      <w:r w:rsidR="00712C08" w:rsidRPr="00090379">
        <w:rPr>
          <w:rFonts w:asciiTheme="minorHAnsi" w:hAnsiTheme="minorHAnsi" w:cstheme="minorHAnsi"/>
          <w:b/>
          <w:bCs/>
          <w:sz w:val="24"/>
          <w:szCs w:val="24"/>
        </w:rPr>
        <w:t>9</w:t>
      </w:r>
      <w:r w:rsidR="00920D6E" w:rsidRPr="00090379">
        <w:rPr>
          <w:rFonts w:asciiTheme="minorHAnsi" w:hAnsiTheme="minorHAnsi" w:cstheme="minorHAnsi"/>
          <w:b/>
          <w:bCs/>
          <w:sz w:val="24"/>
          <w:szCs w:val="24"/>
        </w:rPr>
        <w:t xml:space="preserve"> </w:t>
      </w:r>
      <w:r w:rsidRPr="00090379">
        <w:rPr>
          <w:rFonts w:asciiTheme="minorHAnsi" w:hAnsiTheme="minorHAnsi" w:cstheme="minorHAnsi"/>
          <w:b/>
          <w:bCs/>
          <w:sz w:val="24"/>
          <w:szCs w:val="24"/>
        </w:rPr>
        <w:t>maja</w:t>
      </w:r>
      <w:r w:rsidR="00920D6E" w:rsidRPr="00090379">
        <w:rPr>
          <w:rFonts w:asciiTheme="minorHAnsi" w:hAnsiTheme="minorHAnsi" w:cstheme="minorHAnsi"/>
          <w:b/>
          <w:bCs/>
          <w:sz w:val="24"/>
          <w:szCs w:val="24"/>
        </w:rPr>
        <w:t xml:space="preserve"> 2026 r. (</w:t>
      </w:r>
      <w:r w:rsidR="00712C08" w:rsidRPr="00090379">
        <w:rPr>
          <w:rFonts w:asciiTheme="minorHAnsi" w:hAnsiTheme="minorHAnsi" w:cstheme="minorHAnsi"/>
          <w:b/>
          <w:bCs/>
          <w:sz w:val="24"/>
          <w:szCs w:val="24"/>
        </w:rPr>
        <w:t>sobota</w:t>
      </w:r>
      <w:r w:rsidR="00920D6E" w:rsidRPr="00090379">
        <w:rPr>
          <w:rFonts w:asciiTheme="minorHAnsi" w:hAnsiTheme="minorHAnsi" w:cstheme="minorHAnsi"/>
          <w:b/>
          <w:bCs/>
          <w:sz w:val="24"/>
          <w:szCs w:val="24"/>
        </w:rPr>
        <w:t>) – DIAGNOZA I ROZWÓJ</w:t>
      </w:r>
    </w:p>
    <w:p w14:paraId="692AC804" w14:textId="77777777" w:rsidR="00920D6E" w:rsidRPr="005460B4" w:rsidRDefault="00920D6E" w:rsidP="00920D6E">
      <w:pPr>
        <w:spacing w:line="360" w:lineRule="auto"/>
        <w:jc w:val="both"/>
        <w:rPr>
          <w:rFonts w:asciiTheme="minorHAnsi" w:hAnsiTheme="minorHAnsi" w:cstheme="minorHAnsi"/>
          <w:sz w:val="24"/>
          <w:szCs w:val="24"/>
        </w:rPr>
      </w:pPr>
      <w:r w:rsidRPr="005460B4">
        <w:rPr>
          <w:rFonts w:asciiTheme="minorHAnsi" w:hAnsiTheme="minorHAnsi" w:cstheme="minorHAnsi"/>
          <w:sz w:val="24"/>
          <w:szCs w:val="24"/>
        </w:rPr>
        <w:t>8:00 – Śniadanie w hotelu</w:t>
      </w:r>
    </w:p>
    <w:p w14:paraId="2948233C" w14:textId="77777777" w:rsidR="00920D6E" w:rsidRPr="005460B4" w:rsidRDefault="00920D6E" w:rsidP="00920D6E">
      <w:pPr>
        <w:spacing w:line="360" w:lineRule="auto"/>
        <w:jc w:val="both"/>
        <w:rPr>
          <w:rFonts w:asciiTheme="minorHAnsi" w:hAnsiTheme="minorHAnsi" w:cstheme="minorHAnsi"/>
          <w:sz w:val="24"/>
          <w:szCs w:val="24"/>
        </w:rPr>
      </w:pPr>
      <w:r w:rsidRPr="005460B4">
        <w:rPr>
          <w:rFonts w:asciiTheme="minorHAnsi" w:hAnsiTheme="minorHAnsi" w:cstheme="minorHAnsi"/>
          <w:sz w:val="24"/>
          <w:szCs w:val="24"/>
        </w:rPr>
        <w:lastRenderedPageBreak/>
        <w:t>9:00–14:00 – Warsztaty rotacyjne w hotelu</w:t>
      </w:r>
    </w:p>
    <w:p w14:paraId="4F7C9035" w14:textId="77777777" w:rsidR="00920D6E" w:rsidRPr="005460B4" w:rsidRDefault="00920D6E" w:rsidP="00536A98">
      <w:pPr>
        <w:numPr>
          <w:ilvl w:val="0"/>
          <w:numId w:val="43"/>
        </w:numPr>
        <w:spacing w:line="360" w:lineRule="auto"/>
        <w:jc w:val="both"/>
        <w:rPr>
          <w:rFonts w:asciiTheme="minorHAnsi" w:hAnsiTheme="minorHAnsi" w:cstheme="minorHAnsi"/>
          <w:sz w:val="24"/>
          <w:szCs w:val="24"/>
        </w:rPr>
      </w:pPr>
      <w:r w:rsidRPr="005460B4">
        <w:rPr>
          <w:rFonts w:asciiTheme="minorHAnsi" w:hAnsiTheme="minorHAnsi" w:cstheme="minorHAnsi"/>
          <w:sz w:val="24"/>
          <w:szCs w:val="24"/>
        </w:rPr>
        <w:t>praca w grupach (5 grup po ok. 40 osób)</w:t>
      </w:r>
    </w:p>
    <w:p w14:paraId="78B5322B" w14:textId="77777777" w:rsidR="00920D6E" w:rsidRPr="005460B4" w:rsidRDefault="00920D6E" w:rsidP="00536A98">
      <w:pPr>
        <w:numPr>
          <w:ilvl w:val="0"/>
          <w:numId w:val="43"/>
        </w:numPr>
        <w:spacing w:line="360" w:lineRule="auto"/>
        <w:jc w:val="both"/>
        <w:rPr>
          <w:rFonts w:asciiTheme="minorHAnsi" w:hAnsiTheme="minorHAnsi" w:cstheme="minorHAnsi"/>
          <w:sz w:val="24"/>
          <w:szCs w:val="24"/>
        </w:rPr>
      </w:pPr>
      <w:r w:rsidRPr="005460B4">
        <w:rPr>
          <w:rFonts w:asciiTheme="minorHAnsi" w:hAnsiTheme="minorHAnsi" w:cstheme="minorHAnsi"/>
          <w:sz w:val="24"/>
          <w:szCs w:val="24"/>
        </w:rPr>
        <w:t>tematyka:</w:t>
      </w:r>
    </w:p>
    <w:p w14:paraId="5A52918F" w14:textId="77777777" w:rsidR="00920D6E" w:rsidRPr="005460B4" w:rsidRDefault="00920D6E" w:rsidP="00536A98">
      <w:pPr>
        <w:numPr>
          <w:ilvl w:val="1"/>
          <w:numId w:val="43"/>
        </w:numPr>
        <w:spacing w:line="360" w:lineRule="auto"/>
        <w:jc w:val="both"/>
        <w:rPr>
          <w:rFonts w:asciiTheme="minorHAnsi" w:hAnsiTheme="minorHAnsi" w:cstheme="minorHAnsi"/>
          <w:sz w:val="24"/>
          <w:szCs w:val="24"/>
        </w:rPr>
      </w:pPr>
      <w:r w:rsidRPr="005460B4">
        <w:rPr>
          <w:rFonts w:asciiTheme="minorHAnsi" w:hAnsiTheme="minorHAnsi" w:cstheme="minorHAnsi"/>
          <w:sz w:val="24"/>
          <w:szCs w:val="24"/>
        </w:rPr>
        <w:t>zarządzanie stresem i emocjami</w:t>
      </w:r>
    </w:p>
    <w:p w14:paraId="2CA6F131" w14:textId="77777777" w:rsidR="00920D6E" w:rsidRPr="005460B4" w:rsidRDefault="00920D6E" w:rsidP="00536A98">
      <w:pPr>
        <w:numPr>
          <w:ilvl w:val="1"/>
          <w:numId w:val="43"/>
        </w:numPr>
        <w:spacing w:line="360" w:lineRule="auto"/>
        <w:jc w:val="both"/>
        <w:rPr>
          <w:rFonts w:asciiTheme="minorHAnsi" w:hAnsiTheme="minorHAnsi" w:cstheme="minorHAnsi"/>
          <w:sz w:val="24"/>
          <w:szCs w:val="24"/>
        </w:rPr>
      </w:pPr>
      <w:r w:rsidRPr="005460B4">
        <w:rPr>
          <w:rFonts w:asciiTheme="minorHAnsi" w:hAnsiTheme="minorHAnsi" w:cstheme="minorHAnsi"/>
          <w:sz w:val="24"/>
          <w:szCs w:val="24"/>
        </w:rPr>
        <w:t>przygotowanie do rozmowy kwalifikacyjnej</w:t>
      </w:r>
    </w:p>
    <w:p w14:paraId="1B7FC144" w14:textId="77777777" w:rsidR="00920D6E" w:rsidRPr="005460B4" w:rsidRDefault="00920D6E" w:rsidP="00536A98">
      <w:pPr>
        <w:numPr>
          <w:ilvl w:val="1"/>
          <w:numId w:val="43"/>
        </w:numPr>
        <w:spacing w:line="360" w:lineRule="auto"/>
        <w:jc w:val="both"/>
        <w:rPr>
          <w:rFonts w:asciiTheme="minorHAnsi" w:hAnsiTheme="minorHAnsi" w:cstheme="minorHAnsi"/>
          <w:sz w:val="24"/>
          <w:szCs w:val="24"/>
        </w:rPr>
      </w:pPr>
      <w:r w:rsidRPr="005460B4">
        <w:rPr>
          <w:rFonts w:asciiTheme="minorHAnsi" w:hAnsiTheme="minorHAnsi" w:cstheme="minorHAnsi"/>
          <w:sz w:val="24"/>
          <w:szCs w:val="24"/>
        </w:rPr>
        <w:t>planowanie kariery</w:t>
      </w:r>
    </w:p>
    <w:p w14:paraId="71370BE6" w14:textId="77777777" w:rsidR="00920D6E" w:rsidRPr="005460B4" w:rsidRDefault="00920D6E" w:rsidP="00920D6E">
      <w:pPr>
        <w:spacing w:line="360" w:lineRule="auto"/>
        <w:jc w:val="both"/>
        <w:rPr>
          <w:rFonts w:asciiTheme="minorHAnsi" w:hAnsiTheme="minorHAnsi" w:cstheme="minorHAnsi"/>
          <w:sz w:val="24"/>
          <w:szCs w:val="24"/>
        </w:rPr>
      </w:pPr>
      <w:r w:rsidRPr="005460B4">
        <w:rPr>
          <w:rFonts w:asciiTheme="minorHAnsi" w:hAnsiTheme="minorHAnsi" w:cstheme="minorHAnsi"/>
          <w:sz w:val="24"/>
          <w:szCs w:val="24"/>
        </w:rPr>
        <w:t>14:30 – Obiad w hotelu</w:t>
      </w:r>
    </w:p>
    <w:p w14:paraId="67D06080" w14:textId="77777777" w:rsidR="00920D6E" w:rsidRPr="005460B4" w:rsidRDefault="00920D6E" w:rsidP="00920D6E">
      <w:pPr>
        <w:spacing w:line="360" w:lineRule="auto"/>
        <w:jc w:val="both"/>
        <w:rPr>
          <w:rFonts w:asciiTheme="minorHAnsi" w:hAnsiTheme="minorHAnsi" w:cstheme="minorHAnsi"/>
          <w:sz w:val="24"/>
          <w:szCs w:val="24"/>
        </w:rPr>
      </w:pPr>
      <w:r w:rsidRPr="005460B4">
        <w:rPr>
          <w:rFonts w:asciiTheme="minorHAnsi" w:hAnsiTheme="minorHAnsi" w:cstheme="minorHAnsi"/>
          <w:sz w:val="24"/>
          <w:szCs w:val="24"/>
        </w:rPr>
        <w:t>15:30–18:30 – Spotkania z doradcami zawodowymi w hotelu</w:t>
      </w:r>
    </w:p>
    <w:p w14:paraId="401308B5" w14:textId="77777777" w:rsidR="00920D6E" w:rsidRPr="005460B4" w:rsidRDefault="00920D6E" w:rsidP="00536A98">
      <w:pPr>
        <w:numPr>
          <w:ilvl w:val="0"/>
          <w:numId w:val="44"/>
        </w:numPr>
        <w:spacing w:line="360" w:lineRule="auto"/>
        <w:jc w:val="both"/>
        <w:rPr>
          <w:rFonts w:asciiTheme="minorHAnsi" w:hAnsiTheme="minorHAnsi" w:cstheme="minorHAnsi"/>
          <w:sz w:val="24"/>
          <w:szCs w:val="24"/>
        </w:rPr>
      </w:pPr>
      <w:r w:rsidRPr="005460B4">
        <w:rPr>
          <w:rFonts w:asciiTheme="minorHAnsi" w:hAnsiTheme="minorHAnsi" w:cstheme="minorHAnsi"/>
          <w:sz w:val="24"/>
          <w:szCs w:val="24"/>
        </w:rPr>
        <w:t>symulacje rozmów kwalifikacyjnych</w:t>
      </w:r>
    </w:p>
    <w:p w14:paraId="3541EB69" w14:textId="77777777" w:rsidR="00920D6E" w:rsidRPr="005460B4" w:rsidRDefault="00920D6E" w:rsidP="00536A98">
      <w:pPr>
        <w:numPr>
          <w:ilvl w:val="0"/>
          <w:numId w:val="44"/>
        </w:numPr>
        <w:spacing w:line="360" w:lineRule="auto"/>
        <w:jc w:val="both"/>
        <w:rPr>
          <w:rFonts w:asciiTheme="minorHAnsi" w:hAnsiTheme="minorHAnsi" w:cstheme="minorHAnsi"/>
          <w:sz w:val="24"/>
          <w:szCs w:val="24"/>
        </w:rPr>
      </w:pPr>
      <w:r w:rsidRPr="005460B4">
        <w:rPr>
          <w:rFonts w:asciiTheme="minorHAnsi" w:hAnsiTheme="minorHAnsi" w:cstheme="minorHAnsi"/>
          <w:sz w:val="24"/>
          <w:szCs w:val="24"/>
        </w:rPr>
        <w:t>praca w grupach (5 grup po ok. 40 osób)</w:t>
      </w:r>
    </w:p>
    <w:p w14:paraId="3CF0E4F3" w14:textId="77777777" w:rsidR="00920D6E" w:rsidRPr="005460B4" w:rsidRDefault="00920D6E" w:rsidP="00920D6E">
      <w:pPr>
        <w:spacing w:line="360" w:lineRule="auto"/>
        <w:jc w:val="both"/>
        <w:rPr>
          <w:rFonts w:asciiTheme="minorHAnsi" w:hAnsiTheme="minorHAnsi" w:cstheme="minorHAnsi"/>
          <w:sz w:val="24"/>
          <w:szCs w:val="24"/>
        </w:rPr>
      </w:pPr>
      <w:r w:rsidRPr="005460B4">
        <w:rPr>
          <w:rFonts w:asciiTheme="minorHAnsi" w:hAnsiTheme="minorHAnsi" w:cstheme="minorHAnsi"/>
          <w:sz w:val="24"/>
          <w:szCs w:val="24"/>
        </w:rPr>
        <w:t>19:00 – Kolacja w hotelu</w:t>
      </w:r>
    </w:p>
    <w:p w14:paraId="190A6E22" w14:textId="7B513EBA" w:rsidR="00920D6E" w:rsidRPr="00090379" w:rsidRDefault="00920D6E" w:rsidP="00920D6E">
      <w:pPr>
        <w:spacing w:line="360" w:lineRule="auto"/>
        <w:jc w:val="both"/>
        <w:rPr>
          <w:rFonts w:asciiTheme="minorHAnsi" w:hAnsiTheme="minorHAnsi" w:cstheme="minorHAnsi"/>
          <w:sz w:val="24"/>
          <w:szCs w:val="24"/>
        </w:rPr>
      </w:pPr>
      <w:r w:rsidRPr="00090379">
        <w:rPr>
          <w:rFonts w:asciiTheme="minorHAnsi" w:hAnsiTheme="minorHAnsi" w:cstheme="minorHAnsi"/>
          <w:sz w:val="24"/>
          <w:szCs w:val="24"/>
        </w:rPr>
        <w:t>20:00–</w:t>
      </w:r>
      <w:r w:rsidR="00B04CCA" w:rsidRPr="00090379">
        <w:rPr>
          <w:rFonts w:asciiTheme="minorHAnsi" w:hAnsiTheme="minorHAnsi" w:cstheme="minorHAnsi"/>
          <w:sz w:val="24"/>
          <w:szCs w:val="24"/>
        </w:rPr>
        <w:t xml:space="preserve">22:00 </w:t>
      </w:r>
      <w:r w:rsidR="00790A3C" w:rsidRPr="00090379">
        <w:rPr>
          <w:rFonts w:asciiTheme="minorHAnsi" w:hAnsiTheme="minorHAnsi" w:cstheme="minorHAnsi"/>
          <w:sz w:val="24"/>
          <w:szCs w:val="24"/>
        </w:rPr>
        <w:t xml:space="preserve">– </w:t>
      </w:r>
      <w:r w:rsidR="00197ECF" w:rsidRPr="00090379">
        <w:rPr>
          <w:rFonts w:asciiTheme="minorHAnsi" w:hAnsiTheme="minorHAnsi" w:cstheme="minorHAnsi"/>
          <w:sz w:val="24"/>
          <w:szCs w:val="24"/>
        </w:rPr>
        <w:t>Warsztaty</w:t>
      </w:r>
      <w:r w:rsidR="0018771D" w:rsidRPr="00090379">
        <w:rPr>
          <w:rFonts w:asciiTheme="minorHAnsi" w:hAnsiTheme="minorHAnsi" w:cstheme="minorHAnsi"/>
          <w:sz w:val="24"/>
          <w:szCs w:val="24"/>
        </w:rPr>
        <w:t xml:space="preserve"> aktywizujące z </w:t>
      </w:r>
      <w:r w:rsidR="00AB061D" w:rsidRPr="00090379">
        <w:rPr>
          <w:rFonts w:asciiTheme="minorHAnsi" w:hAnsiTheme="minorHAnsi" w:cstheme="minorHAnsi"/>
          <w:sz w:val="24"/>
          <w:szCs w:val="24"/>
        </w:rPr>
        <w:t>elementami projekcji</w:t>
      </w:r>
      <w:r w:rsidR="0018771D" w:rsidRPr="00090379">
        <w:rPr>
          <w:rFonts w:asciiTheme="minorHAnsi" w:hAnsiTheme="minorHAnsi" w:cstheme="minorHAnsi"/>
          <w:sz w:val="24"/>
          <w:szCs w:val="24"/>
        </w:rPr>
        <w:t xml:space="preserve"> filmowej i moderowaną dyskusją.</w:t>
      </w:r>
    </w:p>
    <w:p w14:paraId="06A9B6F9" w14:textId="0243774A" w:rsidR="00920D6E" w:rsidRPr="005460B4" w:rsidRDefault="001E6C13" w:rsidP="00920D6E">
      <w:pPr>
        <w:spacing w:line="360" w:lineRule="auto"/>
        <w:jc w:val="both"/>
        <w:rPr>
          <w:rFonts w:asciiTheme="minorHAnsi" w:hAnsiTheme="minorHAnsi" w:cstheme="minorHAnsi"/>
          <w:b/>
          <w:bCs/>
          <w:sz w:val="24"/>
          <w:szCs w:val="24"/>
        </w:rPr>
      </w:pPr>
      <w:r w:rsidRPr="00090379">
        <w:rPr>
          <w:rFonts w:asciiTheme="minorHAnsi" w:hAnsiTheme="minorHAnsi" w:cstheme="minorHAnsi"/>
          <w:b/>
          <w:bCs/>
          <w:sz w:val="24"/>
          <w:szCs w:val="24"/>
        </w:rPr>
        <w:t>10</w:t>
      </w:r>
      <w:r w:rsidR="00920D6E" w:rsidRPr="00090379">
        <w:rPr>
          <w:rFonts w:asciiTheme="minorHAnsi" w:hAnsiTheme="minorHAnsi" w:cstheme="minorHAnsi"/>
          <w:b/>
          <w:bCs/>
          <w:sz w:val="24"/>
          <w:szCs w:val="24"/>
        </w:rPr>
        <w:t xml:space="preserve"> </w:t>
      </w:r>
      <w:r w:rsidR="00451129" w:rsidRPr="00090379">
        <w:rPr>
          <w:rFonts w:asciiTheme="minorHAnsi" w:hAnsiTheme="minorHAnsi" w:cstheme="minorHAnsi"/>
          <w:b/>
          <w:bCs/>
          <w:sz w:val="24"/>
          <w:szCs w:val="24"/>
        </w:rPr>
        <w:t>maja</w:t>
      </w:r>
      <w:r w:rsidR="00920D6E" w:rsidRPr="00090379">
        <w:rPr>
          <w:rFonts w:asciiTheme="minorHAnsi" w:hAnsiTheme="minorHAnsi" w:cstheme="minorHAnsi"/>
          <w:b/>
          <w:bCs/>
          <w:sz w:val="24"/>
          <w:szCs w:val="24"/>
        </w:rPr>
        <w:t xml:space="preserve"> 2026 r. (</w:t>
      </w:r>
      <w:r w:rsidRPr="00090379">
        <w:rPr>
          <w:rFonts w:asciiTheme="minorHAnsi" w:hAnsiTheme="minorHAnsi" w:cstheme="minorHAnsi"/>
          <w:b/>
          <w:bCs/>
          <w:sz w:val="24"/>
          <w:szCs w:val="24"/>
        </w:rPr>
        <w:t>niedziela</w:t>
      </w:r>
      <w:r w:rsidR="00920D6E" w:rsidRPr="00090379">
        <w:rPr>
          <w:rFonts w:asciiTheme="minorHAnsi" w:hAnsiTheme="minorHAnsi" w:cstheme="minorHAnsi"/>
          <w:b/>
          <w:bCs/>
          <w:sz w:val="24"/>
          <w:szCs w:val="24"/>
        </w:rPr>
        <w:t xml:space="preserve">) </w:t>
      </w:r>
      <w:r w:rsidR="00920D6E" w:rsidRPr="005460B4">
        <w:rPr>
          <w:rFonts w:asciiTheme="minorHAnsi" w:hAnsiTheme="minorHAnsi" w:cstheme="minorHAnsi"/>
          <w:b/>
          <w:bCs/>
          <w:sz w:val="24"/>
          <w:szCs w:val="24"/>
        </w:rPr>
        <w:t>– PODSUMOWANIE I ZAKOŃCZENIE</w:t>
      </w:r>
    </w:p>
    <w:p w14:paraId="37DD2083" w14:textId="77777777" w:rsidR="00920D6E" w:rsidRPr="005460B4" w:rsidRDefault="00920D6E" w:rsidP="00920D6E">
      <w:pPr>
        <w:spacing w:line="360" w:lineRule="auto"/>
        <w:jc w:val="both"/>
        <w:rPr>
          <w:rFonts w:asciiTheme="minorHAnsi" w:hAnsiTheme="minorHAnsi" w:cstheme="minorHAnsi"/>
          <w:sz w:val="24"/>
          <w:szCs w:val="24"/>
        </w:rPr>
      </w:pPr>
      <w:r w:rsidRPr="005460B4">
        <w:rPr>
          <w:rFonts w:asciiTheme="minorHAnsi" w:hAnsiTheme="minorHAnsi" w:cstheme="minorHAnsi"/>
          <w:sz w:val="24"/>
          <w:szCs w:val="24"/>
        </w:rPr>
        <w:t>8:00 – Śniadanie w hotelu</w:t>
      </w:r>
    </w:p>
    <w:p w14:paraId="4198C89B" w14:textId="21A4CDA8" w:rsidR="00920D6E" w:rsidRPr="005460B4" w:rsidRDefault="00920D6E" w:rsidP="00920D6E">
      <w:pPr>
        <w:spacing w:line="360" w:lineRule="auto"/>
        <w:jc w:val="both"/>
        <w:rPr>
          <w:rFonts w:asciiTheme="minorHAnsi" w:hAnsiTheme="minorHAnsi" w:cstheme="minorHAnsi"/>
          <w:sz w:val="24"/>
          <w:szCs w:val="24"/>
        </w:rPr>
      </w:pPr>
      <w:r w:rsidRPr="005460B4">
        <w:rPr>
          <w:rFonts w:asciiTheme="minorHAnsi" w:hAnsiTheme="minorHAnsi" w:cstheme="minorHAnsi"/>
          <w:sz w:val="24"/>
          <w:szCs w:val="24"/>
        </w:rPr>
        <w:t>9:00–11:00 – Sesje warsztatowe „Zaprojektuj swoją przyszłość”</w:t>
      </w:r>
    </w:p>
    <w:p w14:paraId="53F42FCF" w14:textId="70396985" w:rsidR="00920D6E" w:rsidRPr="005460B4" w:rsidRDefault="00920D6E" w:rsidP="00536A98">
      <w:pPr>
        <w:numPr>
          <w:ilvl w:val="0"/>
          <w:numId w:val="45"/>
        </w:numPr>
        <w:spacing w:line="360" w:lineRule="auto"/>
        <w:jc w:val="both"/>
        <w:rPr>
          <w:rFonts w:asciiTheme="minorHAnsi" w:hAnsiTheme="minorHAnsi" w:cstheme="minorHAnsi"/>
          <w:sz w:val="24"/>
          <w:szCs w:val="24"/>
        </w:rPr>
      </w:pPr>
      <w:r w:rsidRPr="005460B4">
        <w:rPr>
          <w:rFonts w:asciiTheme="minorHAnsi" w:hAnsiTheme="minorHAnsi" w:cstheme="minorHAnsi"/>
          <w:sz w:val="24"/>
          <w:szCs w:val="24"/>
        </w:rPr>
        <w:t>praca w grupach</w:t>
      </w:r>
    </w:p>
    <w:p w14:paraId="59DAEC0B" w14:textId="6662DC26" w:rsidR="00920D6E" w:rsidRPr="005460B4" w:rsidRDefault="00920D6E" w:rsidP="00920D6E">
      <w:pPr>
        <w:spacing w:line="360" w:lineRule="auto"/>
        <w:jc w:val="both"/>
        <w:rPr>
          <w:rFonts w:asciiTheme="minorHAnsi" w:hAnsiTheme="minorHAnsi" w:cstheme="minorHAnsi"/>
          <w:sz w:val="24"/>
          <w:szCs w:val="24"/>
        </w:rPr>
      </w:pPr>
      <w:r w:rsidRPr="005460B4">
        <w:rPr>
          <w:rFonts w:asciiTheme="minorHAnsi" w:hAnsiTheme="minorHAnsi" w:cstheme="minorHAnsi"/>
          <w:sz w:val="24"/>
          <w:szCs w:val="24"/>
        </w:rPr>
        <w:t xml:space="preserve">11:00–12:00 – Podsumowanie </w:t>
      </w:r>
      <w:r w:rsidR="006C1156" w:rsidRPr="005460B4">
        <w:rPr>
          <w:rFonts w:asciiTheme="minorHAnsi" w:hAnsiTheme="minorHAnsi" w:cstheme="minorHAnsi"/>
          <w:sz w:val="24"/>
          <w:szCs w:val="24"/>
        </w:rPr>
        <w:t>Akademii OPEN</w:t>
      </w:r>
    </w:p>
    <w:p w14:paraId="3E9E45A7" w14:textId="77777777" w:rsidR="00920D6E" w:rsidRPr="005460B4" w:rsidRDefault="00920D6E" w:rsidP="00536A98">
      <w:pPr>
        <w:numPr>
          <w:ilvl w:val="0"/>
          <w:numId w:val="46"/>
        </w:numPr>
        <w:spacing w:line="360" w:lineRule="auto"/>
        <w:jc w:val="both"/>
        <w:rPr>
          <w:rFonts w:asciiTheme="minorHAnsi" w:hAnsiTheme="minorHAnsi" w:cstheme="minorHAnsi"/>
          <w:sz w:val="24"/>
          <w:szCs w:val="24"/>
        </w:rPr>
      </w:pPr>
      <w:r w:rsidRPr="005460B4">
        <w:rPr>
          <w:rFonts w:asciiTheme="minorHAnsi" w:hAnsiTheme="minorHAnsi" w:cstheme="minorHAnsi"/>
          <w:sz w:val="24"/>
          <w:szCs w:val="24"/>
        </w:rPr>
        <w:t>rozdanie certyfikatów</w:t>
      </w:r>
    </w:p>
    <w:p w14:paraId="12F0B594" w14:textId="0C3D8268" w:rsidR="00920D6E" w:rsidRPr="005460B4" w:rsidRDefault="00920D6E" w:rsidP="00536A98">
      <w:pPr>
        <w:numPr>
          <w:ilvl w:val="0"/>
          <w:numId w:val="46"/>
        </w:numPr>
        <w:spacing w:line="360" w:lineRule="auto"/>
        <w:jc w:val="both"/>
        <w:rPr>
          <w:rFonts w:asciiTheme="minorHAnsi" w:hAnsiTheme="minorHAnsi" w:cstheme="minorHAnsi"/>
          <w:sz w:val="24"/>
          <w:szCs w:val="24"/>
        </w:rPr>
      </w:pPr>
      <w:r w:rsidRPr="005460B4">
        <w:rPr>
          <w:rFonts w:asciiTheme="minorHAnsi" w:hAnsiTheme="minorHAnsi" w:cstheme="minorHAnsi"/>
          <w:sz w:val="24"/>
          <w:szCs w:val="24"/>
        </w:rPr>
        <w:t>oficjalne zakończenie i pożegnanie uczestników</w:t>
      </w:r>
    </w:p>
    <w:p w14:paraId="3772A158" w14:textId="77777777" w:rsidR="00920D6E" w:rsidRPr="005460B4" w:rsidRDefault="00920D6E" w:rsidP="00920D6E">
      <w:pPr>
        <w:spacing w:line="360" w:lineRule="auto"/>
        <w:jc w:val="both"/>
        <w:rPr>
          <w:rFonts w:asciiTheme="minorHAnsi" w:hAnsiTheme="minorHAnsi" w:cstheme="minorHAnsi"/>
          <w:sz w:val="24"/>
          <w:szCs w:val="24"/>
        </w:rPr>
      </w:pPr>
      <w:r w:rsidRPr="005460B4">
        <w:rPr>
          <w:rFonts w:asciiTheme="minorHAnsi" w:hAnsiTheme="minorHAnsi" w:cstheme="minorHAnsi"/>
          <w:sz w:val="24"/>
          <w:szCs w:val="24"/>
        </w:rPr>
        <w:t>12:00 – Obiad w hotelu i wyjazd grup do miejsc zamieszkania</w:t>
      </w:r>
    </w:p>
    <w:p w14:paraId="43A477BF" w14:textId="2AC74B69" w:rsidR="00920D6E" w:rsidRPr="005460B4" w:rsidRDefault="00920D6E" w:rsidP="00536A98">
      <w:pPr>
        <w:numPr>
          <w:ilvl w:val="0"/>
          <w:numId w:val="47"/>
        </w:numPr>
        <w:spacing w:line="360" w:lineRule="auto"/>
        <w:jc w:val="both"/>
        <w:rPr>
          <w:rFonts w:asciiTheme="minorHAnsi" w:hAnsiTheme="minorHAnsi" w:cstheme="minorHAnsi"/>
          <w:sz w:val="24"/>
          <w:szCs w:val="24"/>
        </w:rPr>
      </w:pPr>
      <w:r w:rsidRPr="005460B4">
        <w:rPr>
          <w:rFonts w:asciiTheme="minorHAnsi" w:hAnsiTheme="minorHAnsi" w:cstheme="minorHAnsi"/>
          <w:sz w:val="24"/>
          <w:szCs w:val="24"/>
        </w:rPr>
        <w:t xml:space="preserve">planowany </w:t>
      </w:r>
      <w:r w:rsidR="0018771D" w:rsidRPr="005460B4">
        <w:rPr>
          <w:rFonts w:asciiTheme="minorHAnsi" w:hAnsiTheme="minorHAnsi" w:cstheme="minorHAnsi"/>
          <w:sz w:val="24"/>
          <w:szCs w:val="24"/>
        </w:rPr>
        <w:t>w</w:t>
      </w:r>
      <w:r w:rsidRPr="005460B4">
        <w:rPr>
          <w:rFonts w:asciiTheme="minorHAnsi" w:hAnsiTheme="minorHAnsi" w:cstheme="minorHAnsi"/>
          <w:sz w:val="24"/>
          <w:szCs w:val="24"/>
        </w:rPr>
        <w:t>yjazd ok. 13:00</w:t>
      </w:r>
    </w:p>
    <w:p w14:paraId="6AA9D26C" w14:textId="63922094" w:rsidR="00213AB1" w:rsidRPr="005460B4" w:rsidRDefault="004A0ACC" w:rsidP="00213AB1">
      <w:pPr>
        <w:spacing w:line="360" w:lineRule="auto"/>
        <w:jc w:val="both"/>
        <w:rPr>
          <w:rFonts w:asciiTheme="minorHAnsi" w:eastAsia="Times New Roman" w:hAnsiTheme="minorHAnsi" w:cstheme="minorHAnsi"/>
          <w:kern w:val="0"/>
          <w:sz w:val="24"/>
          <w:szCs w:val="24"/>
          <w:lang w:eastAsia="pl-PL"/>
        </w:rPr>
      </w:pPr>
      <w:r w:rsidRPr="005460B4">
        <w:rPr>
          <w:rFonts w:asciiTheme="minorHAnsi" w:hAnsiTheme="minorHAnsi" w:cstheme="minorHAnsi"/>
          <w:b/>
          <w:bCs/>
          <w:sz w:val="24"/>
          <w:szCs w:val="24"/>
        </w:rPr>
        <w:lastRenderedPageBreak/>
        <w:t>Do zadań Wykonawcy</w:t>
      </w:r>
      <w:r w:rsidR="001F475A" w:rsidRPr="005460B4">
        <w:rPr>
          <w:rFonts w:asciiTheme="minorHAnsi" w:hAnsiTheme="minorHAnsi" w:cstheme="minorHAnsi"/>
          <w:b/>
          <w:bCs/>
          <w:sz w:val="24"/>
          <w:szCs w:val="24"/>
        </w:rPr>
        <w:t xml:space="preserve"> w szczególności</w:t>
      </w:r>
      <w:r w:rsidRPr="005460B4">
        <w:rPr>
          <w:rFonts w:asciiTheme="minorHAnsi" w:hAnsiTheme="minorHAnsi" w:cstheme="minorHAnsi"/>
          <w:b/>
          <w:bCs/>
          <w:sz w:val="24"/>
          <w:szCs w:val="24"/>
        </w:rPr>
        <w:t xml:space="preserve"> należy: </w:t>
      </w:r>
      <w:r w:rsidRPr="005460B4">
        <w:rPr>
          <w:rFonts w:asciiTheme="minorHAnsi" w:hAnsiTheme="minorHAnsi" w:cstheme="minorHAnsi"/>
          <w:b/>
          <w:bCs/>
          <w:sz w:val="24"/>
          <w:szCs w:val="24"/>
        </w:rPr>
        <w:tab/>
      </w:r>
    </w:p>
    <w:p w14:paraId="7FC8AC96" w14:textId="5FBEEDC5" w:rsidR="00213AB1" w:rsidRPr="005460B4" w:rsidRDefault="00213AB1">
      <w:pPr>
        <w:numPr>
          <w:ilvl w:val="0"/>
          <w:numId w:val="1"/>
        </w:numPr>
        <w:spacing w:line="360" w:lineRule="auto"/>
        <w:jc w:val="both"/>
        <w:rPr>
          <w:rFonts w:asciiTheme="minorHAnsi" w:eastAsia="Times New Roman" w:hAnsiTheme="minorHAnsi" w:cstheme="minorHAnsi"/>
          <w:b/>
          <w:kern w:val="0"/>
          <w:sz w:val="24"/>
          <w:szCs w:val="24"/>
          <w:lang w:eastAsia="pl-PL"/>
        </w:rPr>
      </w:pPr>
      <w:r w:rsidRPr="005460B4">
        <w:rPr>
          <w:rFonts w:asciiTheme="minorHAnsi" w:eastAsia="Times New Roman" w:hAnsiTheme="minorHAnsi" w:cstheme="minorHAnsi"/>
          <w:b/>
          <w:kern w:val="0"/>
          <w:sz w:val="24"/>
          <w:szCs w:val="24"/>
          <w:lang w:eastAsia="pl-PL"/>
        </w:rPr>
        <w:t>Usługa hotelowa na potrzeby realizacji projektu „Akademia OPEN”</w:t>
      </w:r>
    </w:p>
    <w:p w14:paraId="7B083CB3" w14:textId="7DCBA2D6" w:rsidR="00213AB1" w:rsidRDefault="00213AB1">
      <w:pPr>
        <w:pStyle w:val="Akapitzlist"/>
        <w:numPr>
          <w:ilvl w:val="1"/>
          <w:numId w:val="1"/>
        </w:numPr>
        <w:spacing w:line="360" w:lineRule="auto"/>
        <w:jc w:val="both"/>
        <w:rPr>
          <w:rFonts w:eastAsia="Times New Roman" w:cs="Calibri"/>
          <w:bCs/>
          <w:kern w:val="0"/>
          <w:sz w:val="24"/>
          <w:szCs w:val="24"/>
          <w:lang w:eastAsia="pl-PL"/>
        </w:rPr>
      </w:pPr>
      <w:r w:rsidRPr="005460B4">
        <w:rPr>
          <w:rFonts w:asciiTheme="minorHAnsi" w:eastAsia="Times New Roman" w:hAnsiTheme="minorHAnsi" w:cstheme="minorHAnsi"/>
          <w:bCs/>
          <w:kern w:val="0"/>
          <w:sz w:val="24"/>
          <w:szCs w:val="24"/>
          <w:lang w:eastAsia="pl-PL"/>
        </w:rPr>
        <w:t xml:space="preserve">Przedmiotem zamówienia jest świadczenie kompleksowych usług hotelarskich wraz z wyżywieniem oraz zapewnieniem zaplecza szkoleniowego dla uczestników Akademii OPEN, którymi </w:t>
      </w:r>
      <w:r w:rsidR="00090379">
        <w:rPr>
          <w:rFonts w:asciiTheme="minorHAnsi" w:eastAsia="Times New Roman" w:hAnsiTheme="minorHAnsi" w:cstheme="minorHAnsi"/>
          <w:bCs/>
          <w:kern w:val="0"/>
          <w:sz w:val="24"/>
          <w:szCs w:val="24"/>
          <w:lang w:eastAsia="pl-PL"/>
        </w:rPr>
        <w:t>będzie</w:t>
      </w:r>
      <w:r w:rsidRPr="005460B4">
        <w:rPr>
          <w:rFonts w:asciiTheme="minorHAnsi" w:eastAsia="Times New Roman" w:hAnsiTheme="minorHAnsi" w:cstheme="minorHAnsi"/>
          <w:bCs/>
          <w:kern w:val="0"/>
          <w:sz w:val="24"/>
          <w:szCs w:val="24"/>
          <w:lang w:eastAsia="pl-PL"/>
        </w:rPr>
        <w:t xml:space="preserve"> młodzież w wieku od 15 do 18 lat oraz ich opiekunowie. Realizacja zamówienia planowana jest w terminie od </w:t>
      </w:r>
      <w:r w:rsidR="00644860" w:rsidRPr="00090379">
        <w:rPr>
          <w:rFonts w:asciiTheme="minorHAnsi" w:eastAsia="Times New Roman" w:hAnsiTheme="minorHAnsi" w:cstheme="minorHAnsi"/>
          <w:bCs/>
          <w:kern w:val="0"/>
          <w:sz w:val="24"/>
          <w:szCs w:val="24"/>
          <w:lang w:eastAsia="pl-PL"/>
        </w:rPr>
        <w:t>0</w:t>
      </w:r>
      <w:r w:rsidR="00060EE5" w:rsidRPr="00090379">
        <w:rPr>
          <w:rFonts w:asciiTheme="minorHAnsi" w:eastAsia="Times New Roman" w:hAnsiTheme="minorHAnsi" w:cstheme="minorHAnsi"/>
          <w:bCs/>
          <w:kern w:val="0"/>
          <w:sz w:val="24"/>
          <w:szCs w:val="24"/>
          <w:lang w:eastAsia="pl-PL"/>
        </w:rPr>
        <w:t>7</w:t>
      </w:r>
      <w:r w:rsidRPr="00090379">
        <w:rPr>
          <w:rFonts w:asciiTheme="minorHAnsi" w:eastAsia="Times New Roman" w:hAnsiTheme="minorHAnsi" w:cstheme="minorHAnsi"/>
          <w:bCs/>
          <w:kern w:val="0"/>
          <w:sz w:val="24"/>
          <w:szCs w:val="24"/>
          <w:lang w:eastAsia="pl-PL"/>
        </w:rPr>
        <w:t xml:space="preserve"> </w:t>
      </w:r>
      <w:r w:rsidR="00644860" w:rsidRPr="00090379">
        <w:rPr>
          <w:rFonts w:asciiTheme="minorHAnsi" w:eastAsia="Times New Roman" w:hAnsiTheme="minorHAnsi" w:cstheme="minorHAnsi"/>
          <w:bCs/>
          <w:kern w:val="0"/>
          <w:sz w:val="24"/>
          <w:szCs w:val="24"/>
          <w:lang w:eastAsia="pl-PL"/>
        </w:rPr>
        <w:t>maja</w:t>
      </w:r>
      <w:r w:rsidRPr="00090379">
        <w:rPr>
          <w:rFonts w:asciiTheme="minorHAnsi" w:eastAsia="Times New Roman" w:hAnsiTheme="minorHAnsi" w:cstheme="minorHAnsi"/>
          <w:bCs/>
          <w:kern w:val="0"/>
          <w:sz w:val="24"/>
          <w:szCs w:val="24"/>
          <w:lang w:eastAsia="pl-PL"/>
        </w:rPr>
        <w:t xml:space="preserve"> (</w:t>
      </w:r>
      <w:r w:rsidR="00060EE5" w:rsidRPr="00090379">
        <w:rPr>
          <w:rFonts w:asciiTheme="minorHAnsi" w:eastAsia="Times New Roman" w:hAnsiTheme="minorHAnsi" w:cstheme="minorHAnsi"/>
          <w:bCs/>
          <w:kern w:val="0"/>
          <w:sz w:val="24"/>
          <w:szCs w:val="24"/>
          <w:lang w:eastAsia="pl-PL"/>
        </w:rPr>
        <w:t>czwartek</w:t>
      </w:r>
      <w:r w:rsidRPr="00090379">
        <w:rPr>
          <w:rFonts w:eastAsia="Times New Roman" w:cs="Calibri"/>
          <w:bCs/>
          <w:kern w:val="0"/>
          <w:sz w:val="24"/>
          <w:szCs w:val="24"/>
          <w:lang w:eastAsia="pl-PL"/>
        </w:rPr>
        <w:t xml:space="preserve">) do </w:t>
      </w:r>
      <w:r w:rsidR="00060EE5" w:rsidRPr="00090379">
        <w:rPr>
          <w:rFonts w:eastAsia="Times New Roman" w:cs="Calibri"/>
          <w:bCs/>
          <w:kern w:val="0"/>
          <w:sz w:val="24"/>
          <w:szCs w:val="24"/>
          <w:lang w:eastAsia="pl-PL"/>
        </w:rPr>
        <w:t>10</w:t>
      </w:r>
      <w:r w:rsidRPr="00090379">
        <w:rPr>
          <w:rFonts w:eastAsia="Times New Roman" w:cs="Calibri"/>
          <w:bCs/>
          <w:kern w:val="0"/>
          <w:sz w:val="24"/>
          <w:szCs w:val="24"/>
          <w:lang w:eastAsia="pl-PL"/>
        </w:rPr>
        <w:t xml:space="preserve"> </w:t>
      </w:r>
      <w:r w:rsidR="00644860" w:rsidRPr="00090379">
        <w:rPr>
          <w:rFonts w:eastAsia="Times New Roman" w:cs="Calibri"/>
          <w:bCs/>
          <w:kern w:val="0"/>
          <w:sz w:val="24"/>
          <w:szCs w:val="24"/>
          <w:lang w:eastAsia="pl-PL"/>
        </w:rPr>
        <w:t>maja</w:t>
      </w:r>
      <w:r w:rsidRPr="00090379">
        <w:rPr>
          <w:rFonts w:eastAsia="Times New Roman" w:cs="Calibri"/>
          <w:bCs/>
          <w:kern w:val="0"/>
          <w:sz w:val="24"/>
          <w:szCs w:val="24"/>
          <w:lang w:eastAsia="pl-PL"/>
        </w:rPr>
        <w:t xml:space="preserve"> (</w:t>
      </w:r>
      <w:r w:rsidR="00060EE5" w:rsidRPr="00090379">
        <w:rPr>
          <w:rFonts w:eastAsia="Times New Roman" w:cs="Calibri"/>
          <w:bCs/>
          <w:kern w:val="0"/>
          <w:sz w:val="24"/>
          <w:szCs w:val="24"/>
          <w:lang w:eastAsia="pl-PL"/>
        </w:rPr>
        <w:t>niedziela</w:t>
      </w:r>
      <w:r w:rsidRPr="00090379">
        <w:rPr>
          <w:rFonts w:eastAsia="Times New Roman" w:cs="Calibri"/>
          <w:bCs/>
          <w:kern w:val="0"/>
          <w:sz w:val="24"/>
          <w:szCs w:val="24"/>
          <w:lang w:eastAsia="pl-PL"/>
        </w:rPr>
        <w:t xml:space="preserve">) </w:t>
      </w:r>
      <w:r w:rsidRPr="00213AB1">
        <w:rPr>
          <w:rFonts w:eastAsia="Times New Roman" w:cs="Calibri"/>
          <w:bCs/>
          <w:kern w:val="0"/>
          <w:sz w:val="24"/>
          <w:szCs w:val="24"/>
          <w:lang w:eastAsia="pl-PL"/>
        </w:rPr>
        <w:t xml:space="preserve">2026 roku. </w:t>
      </w:r>
    </w:p>
    <w:p w14:paraId="368DE14D" w14:textId="54E3D506" w:rsidR="00184116" w:rsidRPr="00184116" w:rsidRDefault="00184116" w:rsidP="00184116">
      <w:pPr>
        <w:pStyle w:val="Akapitzlist"/>
        <w:numPr>
          <w:ilvl w:val="1"/>
          <w:numId w:val="1"/>
        </w:numPr>
        <w:spacing w:line="360" w:lineRule="auto"/>
        <w:jc w:val="both"/>
        <w:rPr>
          <w:rFonts w:eastAsia="Times New Roman" w:cs="Calibri"/>
          <w:bCs/>
          <w:kern w:val="0"/>
          <w:sz w:val="24"/>
          <w:szCs w:val="24"/>
          <w:lang w:eastAsia="pl-PL"/>
        </w:rPr>
      </w:pPr>
      <w:r w:rsidRPr="00184116">
        <w:rPr>
          <w:rFonts w:eastAsia="Times New Roman" w:cs="Calibri"/>
          <w:bCs/>
          <w:kern w:val="0"/>
          <w:sz w:val="24"/>
          <w:szCs w:val="24"/>
          <w:lang w:eastAsia="pl-PL"/>
        </w:rPr>
        <w:t xml:space="preserve">Hotel musi posiadać ważną kategoryzację na poziomie </w:t>
      </w:r>
      <w:r w:rsidR="00090379">
        <w:rPr>
          <w:rFonts w:eastAsia="Times New Roman" w:cs="Calibri"/>
          <w:bCs/>
          <w:kern w:val="0"/>
          <w:sz w:val="24"/>
          <w:szCs w:val="24"/>
          <w:lang w:eastAsia="pl-PL"/>
        </w:rPr>
        <w:t xml:space="preserve">co najmniej </w:t>
      </w:r>
      <w:r w:rsidRPr="00184116">
        <w:rPr>
          <w:rFonts w:eastAsia="Times New Roman" w:cs="Calibri"/>
          <w:bCs/>
          <w:kern w:val="0"/>
          <w:sz w:val="24"/>
          <w:szCs w:val="24"/>
          <w:lang w:eastAsia="pl-PL"/>
        </w:rPr>
        <w:t xml:space="preserve">3 gwiazdek (***), (zaszeregowanie obiektu hotelarskiego do określonego rodzaju i nadanie mu kategorii przez marszałka województwa właściwego ze względu na miejsce położenia obiektu, </w:t>
      </w:r>
      <w:r w:rsidR="00090379">
        <w:rPr>
          <w:rFonts w:eastAsia="Times New Roman" w:cs="Calibri"/>
          <w:bCs/>
          <w:kern w:val="0"/>
          <w:sz w:val="24"/>
          <w:szCs w:val="24"/>
          <w:lang w:eastAsia="pl-PL"/>
        </w:rPr>
        <w:br/>
      </w:r>
      <w:r w:rsidRPr="00184116">
        <w:rPr>
          <w:rFonts w:eastAsia="Times New Roman" w:cs="Calibri"/>
          <w:bCs/>
          <w:kern w:val="0"/>
          <w:sz w:val="24"/>
          <w:szCs w:val="24"/>
          <w:lang w:eastAsia="pl-PL"/>
        </w:rPr>
        <w:t xml:space="preserve">w formie decyzji administracyjnej do ewentualnej kontroli przez Zamawiającego). </w:t>
      </w:r>
    </w:p>
    <w:p w14:paraId="1E8E725C" w14:textId="10BCF33A" w:rsidR="00213AB1" w:rsidRDefault="00213AB1">
      <w:pPr>
        <w:pStyle w:val="Akapitzlist"/>
        <w:numPr>
          <w:ilvl w:val="1"/>
          <w:numId w:val="1"/>
        </w:numPr>
        <w:spacing w:line="360" w:lineRule="auto"/>
        <w:jc w:val="both"/>
        <w:rPr>
          <w:rFonts w:eastAsia="Times New Roman" w:cs="Calibri"/>
          <w:bCs/>
          <w:kern w:val="0"/>
          <w:sz w:val="24"/>
          <w:szCs w:val="24"/>
          <w:lang w:eastAsia="pl-PL"/>
        </w:rPr>
      </w:pPr>
      <w:r w:rsidRPr="00213AB1">
        <w:rPr>
          <w:rFonts w:eastAsia="Times New Roman" w:cs="Calibri"/>
          <w:bCs/>
          <w:kern w:val="0"/>
          <w:sz w:val="24"/>
          <w:szCs w:val="24"/>
          <w:lang w:eastAsia="pl-PL"/>
        </w:rPr>
        <w:t xml:space="preserve">W wydarzeniu weźmie udział łącznie około 220 osób, w tym 200 uczestników w wieku </w:t>
      </w:r>
      <w:r w:rsidR="00DC0476">
        <w:rPr>
          <w:rFonts w:eastAsia="Times New Roman" w:cs="Calibri"/>
          <w:bCs/>
          <w:kern w:val="0"/>
          <w:sz w:val="24"/>
          <w:szCs w:val="24"/>
          <w:lang w:eastAsia="pl-PL"/>
        </w:rPr>
        <w:br/>
      </w:r>
      <w:r w:rsidRPr="00213AB1">
        <w:rPr>
          <w:rFonts w:eastAsia="Times New Roman" w:cs="Calibri"/>
          <w:bCs/>
          <w:kern w:val="0"/>
          <w:sz w:val="24"/>
          <w:szCs w:val="24"/>
          <w:lang w:eastAsia="pl-PL"/>
        </w:rPr>
        <w:t xml:space="preserve">15-18 lat oraz 20 opiekunów. </w:t>
      </w:r>
    </w:p>
    <w:p w14:paraId="0D05149C" w14:textId="77777777" w:rsidR="00213AB1" w:rsidRDefault="00213AB1">
      <w:pPr>
        <w:pStyle w:val="Akapitzlist"/>
        <w:numPr>
          <w:ilvl w:val="1"/>
          <w:numId w:val="1"/>
        </w:numPr>
        <w:spacing w:line="360" w:lineRule="auto"/>
        <w:jc w:val="both"/>
        <w:rPr>
          <w:rFonts w:eastAsia="Times New Roman" w:cs="Calibri"/>
          <w:bCs/>
          <w:kern w:val="0"/>
          <w:sz w:val="24"/>
          <w:szCs w:val="24"/>
          <w:lang w:eastAsia="pl-PL"/>
        </w:rPr>
      </w:pPr>
      <w:r w:rsidRPr="00213AB1">
        <w:rPr>
          <w:rFonts w:eastAsia="Times New Roman" w:cs="Calibri"/>
          <w:bCs/>
          <w:kern w:val="0"/>
          <w:sz w:val="24"/>
          <w:szCs w:val="24"/>
          <w:lang w:eastAsia="pl-PL"/>
        </w:rPr>
        <w:t xml:space="preserve">Zamówienie obejmuje zapewnienie noclegów, wyżywienia zgodnego z programem wydarzenia, udostępnienie </w:t>
      </w:r>
      <w:proofErr w:type="spellStart"/>
      <w:r w:rsidRPr="00213AB1">
        <w:rPr>
          <w:rFonts w:eastAsia="Times New Roman" w:cs="Calibri"/>
          <w:bCs/>
          <w:kern w:val="0"/>
          <w:sz w:val="24"/>
          <w:szCs w:val="24"/>
          <w:lang w:eastAsia="pl-PL"/>
        </w:rPr>
        <w:t>sal</w:t>
      </w:r>
      <w:proofErr w:type="spellEnd"/>
      <w:r w:rsidRPr="00213AB1">
        <w:rPr>
          <w:rFonts w:eastAsia="Times New Roman" w:cs="Calibri"/>
          <w:bCs/>
          <w:kern w:val="0"/>
          <w:sz w:val="24"/>
          <w:szCs w:val="24"/>
          <w:lang w:eastAsia="pl-PL"/>
        </w:rPr>
        <w:t xml:space="preserve"> szkoleniowych, utrzymanie właściwych warunków higienicznych, zapewnienie całodobowej obsługi recepcyjnej oraz miejsc parkingowych dla autokarów. Usługi muszą być realizowane w sposób zapewniający bezpieczeństwo, komfort oraz właściwe warunki pobytu młodzieży.</w:t>
      </w:r>
    </w:p>
    <w:p w14:paraId="2F54F4DC" w14:textId="59F45245" w:rsidR="00213AB1" w:rsidRPr="00213AB1" w:rsidRDefault="00213AB1">
      <w:pPr>
        <w:pStyle w:val="Akapitzlist"/>
        <w:numPr>
          <w:ilvl w:val="1"/>
          <w:numId w:val="1"/>
        </w:numPr>
        <w:spacing w:line="360" w:lineRule="auto"/>
        <w:jc w:val="both"/>
        <w:rPr>
          <w:rFonts w:eastAsia="Times New Roman" w:cs="Calibri"/>
          <w:bCs/>
          <w:kern w:val="0"/>
          <w:sz w:val="24"/>
          <w:szCs w:val="24"/>
          <w:lang w:eastAsia="pl-PL"/>
        </w:rPr>
      </w:pPr>
      <w:r w:rsidRPr="00213AB1">
        <w:rPr>
          <w:rFonts w:eastAsia="Times New Roman" w:cs="Calibri"/>
          <w:kern w:val="0"/>
          <w:sz w:val="24"/>
          <w:szCs w:val="24"/>
          <w:lang w:eastAsia="pl-PL"/>
        </w:rPr>
        <w:t>Zakwaterowanie i wymagania dotyczące pokoi hotelowych:</w:t>
      </w:r>
    </w:p>
    <w:p w14:paraId="6FA1A2FC" w14:textId="77777777" w:rsidR="001628DF" w:rsidRDefault="001628DF" w:rsidP="001628DF">
      <w:pPr>
        <w:numPr>
          <w:ilvl w:val="0"/>
          <w:numId w:val="2"/>
        </w:numPr>
        <w:spacing w:line="360" w:lineRule="auto"/>
        <w:jc w:val="both"/>
        <w:rPr>
          <w:rFonts w:eastAsia="Times New Roman" w:cs="Calibri"/>
          <w:bCs/>
          <w:kern w:val="0"/>
          <w:sz w:val="24"/>
          <w:szCs w:val="24"/>
          <w:lang w:eastAsia="pl-PL"/>
        </w:rPr>
      </w:pPr>
      <w:r>
        <w:rPr>
          <w:rFonts w:eastAsia="Times New Roman" w:cs="Calibri"/>
          <w:bCs/>
          <w:kern w:val="0"/>
          <w:sz w:val="24"/>
          <w:szCs w:val="24"/>
          <w:lang w:eastAsia="pl-PL"/>
        </w:rPr>
        <w:t>Zamawiający dopuszcza z</w:t>
      </w:r>
      <w:r w:rsidR="00213AB1" w:rsidRPr="00213AB1">
        <w:rPr>
          <w:rFonts w:eastAsia="Times New Roman" w:cs="Calibri"/>
          <w:bCs/>
          <w:kern w:val="0"/>
          <w:sz w:val="24"/>
          <w:szCs w:val="24"/>
          <w:lang w:eastAsia="pl-PL"/>
        </w:rPr>
        <w:t xml:space="preserve">akwaterowanie uczestników </w:t>
      </w:r>
      <w:r w:rsidRPr="001628DF">
        <w:rPr>
          <w:rFonts w:eastAsia="Times New Roman" w:cs="Calibri"/>
          <w:bCs/>
          <w:kern w:val="0"/>
          <w:sz w:val="24"/>
          <w:szCs w:val="24"/>
          <w:lang w:eastAsia="pl-PL"/>
        </w:rPr>
        <w:t xml:space="preserve">w dwóch obiektach hotelowych standardzie *** i wyższym oraz w odległości obiektów hotelowych od Dworca Głównego w Poznaniu do 25km, </w:t>
      </w:r>
      <w:r w:rsidR="00213AB1" w:rsidRPr="001628DF">
        <w:rPr>
          <w:rFonts w:eastAsia="Times New Roman" w:cs="Calibri"/>
          <w:bCs/>
          <w:kern w:val="0"/>
          <w:sz w:val="24"/>
          <w:szCs w:val="24"/>
          <w:lang w:eastAsia="pl-PL"/>
        </w:rPr>
        <w:t xml:space="preserve">(odległość drogowa liczona na podstawie mapy, np. Google </w:t>
      </w:r>
      <w:proofErr w:type="spellStart"/>
      <w:r w:rsidR="00213AB1" w:rsidRPr="001628DF">
        <w:rPr>
          <w:rFonts w:eastAsia="Times New Roman" w:cs="Calibri"/>
          <w:bCs/>
          <w:kern w:val="0"/>
          <w:sz w:val="24"/>
          <w:szCs w:val="24"/>
          <w:lang w:eastAsia="pl-PL"/>
        </w:rPr>
        <w:t>Maps</w:t>
      </w:r>
      <w:proofErr w:type="spellEnd"/>
      <w:r w:rsidR="00213AB1" w:rsidRPr="001628DF">
        <w:rPr>
          <w:rFonts w:eastAsia="Times New Roman" w:cs="Calibri"/>
          <w:bCs/>
          <w:kern w:val="0"/>
          <w:sz w:val="24"/>
          <w:szCs w:val="24"/>
          <w:lang w:eastAsia="pl-PL"/>
        </w:rPr>
        <w:t>, przy zachowaniu dokładności pomiaru rzędu max. 100 m.). Zamawiający jest uprawniony do badania zgodności pomiędzy wskazanym przez Wykonawcę obiektem, a wymaganiami zawartymi w niniejszym opisie przedmiotu zamówienia.</w:t>
      </w:r>
    </w:p>
    <w:p w14:paraId="534CC63D" w14:textId="423C0EBC" w:rsidR="001628DF" w:rsidRDefault="001628DF" w:rsidP="001628DF">
      <w:pPr>
        <w:numPr>
          <w:ilvl w:val="0"/>
          <w:numId w:val="2"/>
        </w:numPr>
        <w:spacing w:line="360" w:lineRule="auto"/>
        <w:jc w:val="both"/>
        <w:rPr>
          <w:rFonts w:eastAsia="Times New Roman" w:cs="Calibri"/>
          <w:bCs/>
          <w:kern w:val="0"/>
          <w:sz w:val="24"/>
          <w:szCs w:val="24"/>
          <w:lang w:eastAsia="pl-PL"/>
        </w:rPr>
      </w:pPr>
      <w:r w:rsidRPr="001628DF">
        <w:rPr>
          <w:rFonts w:cstheme="minorHAnsi"/>
          <w:color w:val="000000" w:themeColor="text1"/>
          <w:sz w:val="24"/>
          <w:szCs w:val="24"/>
        </w:rPr>
        <w:t xml:space="preserve">Zakwaterowanie uczestników w danym obiekcie nie może być w ilości mniejszej niż 40% ogółu. Jednocześnie Zamawiający wymaga, aby w obu obiektach </w:t>
      </w:r>
      <w:r w:rsidRPr="001628DF">
        <w:rPr>
          <w:rFonts w:cstheme="minorHAnsi"/>
          <w:color w:val="000000" w:themeColor="text1"/>
          <w:sz w:val="24"/>
          <w:szCs w:val="24"/>
        </w:rPr>
        <w:lastRenderedPageBreak/>
        <w:t xml:space="preserve">zapewnione zostały sale szkoleniowe spełniające wymagania określone </w:t>
      </w:r>
      <w:r>
        <w:rPr>
          <w:rFonts w:cstheme="minorHAnsi"/>
          <w:color w:val="000000" w:themeColor="text1"/>
          <w:sz w:val="24"/>
          <w:szCs w:val="24"/>
        </w:rPr>
        <w:br/>
      </w:r>
      <w:r w:rsidRPr="001628DF">
        <w:rPr>
          <w:rFonts w:cstheme="minorHAnsi"/>
          <w:color w:val="000000" w:themeColor="text1"/>
          <w:sz w:val="24"/>
          <w:szCs w:val="24"/>
        </w:rPr>
        <w:t>w Opisie Przedmiotu Zamówienia. Ponadto, w jednym z obiektów Wykonawca zobowiązany jest zapewnić salę konferencyjną o wielkości umożliwiającej przeprowadzenie uroczystego otwarcia Akademii Open dla wszystkich uczestników wydarzenia.</w:t>
      </w:r>
    </w:p>
    <w:p w14:paraId="2B63B616" w14:textId="403A692D" w:rsidR="001628DF" w:rsidRPr="001628DF" w:rsidRDefault="001628DF" w:rsidP="001628DF">
      <w:pPr>
        <w:numPr>
          <w:ilvl w:val="0"/>
          <w:numId w:val="2"/>
        </w:numPr>
        <w:spacing w:line="360" w:lineRule="auto"/>
        <w:jc w:val="both"/>
        <w:rPr>
          <w:rFonts w:eastAsia="Times New Roman" w:cs="Calibri"/>
          <w:bCs/>
          <w:kern w:val="0"/>
          <w:sz w:val="24"/>
          <w:szCs w:val="24"/>
          <w:lang w:eastAsia="pl-PL"/>
        </w:rPr>
      </w:pPr>
      <w:r w:rsidRPr="001628DF">
        <w:rPr>
          <w:rFonts w:cs="Calibri"/>
          <w:color w:val="000000"/>
          <w:kern w:val="0"/>
          <w:sz w:val="24"/>
          <w:szCs w:val="24"/>
        </w:rPr>
        <w:t xml:space="preserve">W przypadku zakwaterowania uczestników w dwóch obiektach hotelowych, Wykonawca zobowiązany będzie do zapewnienia transportu uczestników pomiędzy obiektami, zgodnie z harmonogramem realizacji wydarzenia oraz wymaganiami określonymi w </w:t>
      </w:r>
      <w:r>
        <w:rPr>
          <w:rFonts w:cs="Calibri"/>
          <w:color w:val="000000"/>
          <w:kern w:val="0"/>
          <w:sz w:val="24"/>
          <w:szCs w:val="24"/>
        </w:rPr>
        <w:t xml:space="preserve">niniejszym </w:t>
      </w:r>
      <w:r w:rsidRPr="001628DF">
        <w:rPr>
          <w:rFonts w:cs="Calibri"/>
          <w:color w:val="000000"/>
          <w:kern w:val="0"/>
          <w:sz w:val="24"/>
          <w:szCs w:val="24"/>
        </w:rPr>
        <w:t>Opisie Przedmiotu Zamówienia.</w:t>
      </w:r>
    </w:p>
    <w:p w14:paraId="333707D6" w14:textId="77777777" w:rsidR="00213AB1" w:rsidRPr="00213AB1" w:rsidRDefault="00213AB1">
      <w:pPr>
        <w:numPr>
          <w:ilvl w:val="0"/>
          <w:numId w:val="2"/>
        </w:numPr>
        <w:spacing w:line="360" w:lineRule="auto"/>
        <w:jc w:val="both"/>
        <w:rPr>
          <w:rFonts w:eastAsia="Times New Roman" w:cs="Calibri"/>
          <w:bCs/>
          <w:kern w:val="0"/>
          <w:sz w:val="24"/>
          <w:szCs w:val="24"/>
          <w:lang w:eastAsia="pl-PL"/>
        </w:rPr>
      </w:pPr>
      <w:r w:rsidRPr="00213AB1">
        <w:rPr>
          <w:rFonts w:eastAsia="Times New Roman" w:cs="Calibri"/>
          <w:bCs/>
          <w:kern w:val="0"/>
          <w:sz w:val="24"/>
          <w:szCs w:val="24"/>
          <w:lang w:eastAsia="pl-PL"/>
        </w:rPr>
        <w:t xml:space="preserve">Obiekt musi spełniać wymogi wynikające z obowiązujących przepisów prawa, w szczególności z zakresu ochrony przeciwpożarowej, bezpieczeństwa i higieny oraz przepisów sanitarnych. </w:t>
      </w:r>
    </w:p>
    <w:p w14:paraId="613463EC" w14:textId="77777777" w:rsidR="00213AB1" w:rsidRPr="00213AB1" w:rsidRDefault="00213AB1">
      <w:pPr>
        <w:numPr>
          <w:ilvl w:val="0"/>
          <w:numId w:val="2"/>
        </w:numPr>
        <w:spacing w:line="360" w:lineRule="auto"/>
        <w:jc w:val="both"/>
        <w:rPr>
          <w:rFonts w:eastAsia="Times New Roman" w:cs="Calibri"/>
          <w:bCs/>
          <w:kern w:val="0"/>
          <w:sz w:val="24"/>
          <w:szCs w:val="24"/>
          <w:lang w:eastAsia="pl-PL"/>
        </w:rPr>
      </w:pPr>
      <w:r w:rsidRPr="00213AB1">
        <w:rPr>
          <w:rFonts w:eastAsia="Times New Roman" w:cs="Calibri"/>
          <w:bCs/>
          <w:kern w:val="0"/>
          <w:sz w:val="24"/>
          <w:szCs w:val="24"/>
          <w:lang w:eastAsia="pl-PL"/>
        </w:rPr>
        <w:t>Uczestnicy młodzieżowi zostaną zakwaterowani w pokojach dwu- lub trzyosobowych, natomiast opiekunowie w pokojach jednoosobowych. Dziewczęta i chłopcy muszą być zakwaterowani w oddzielnych pokojach.</w:t>
      </w:r>
    </w:p>
    <w:p w14:paraId="31EA4401" w14:textId="77777777" w:rsidR="00213AB1" w:rsidRPr="00213AB1" w:rsidRDefault="00213AB1">
      <w:pPr>
        <w:numPr>
          <w:ilvl w:val="0"/>
          <w:numId w:val="2"/>
        </w:numPr>
        <w:spacing w:line="360" w:lineRule="auto"/>
        <w:jc w:val="both"/>
        <w:rPr>
          <w:rFonts w:eastAsia="Times New Roman" w:cs="Calibri"/>
          <w:bCs/>
          <w:kern w:val="0"/>
          <w:sz w:val="24"/>
          <w:szCs w:val="24"/>
          <w:lang w:eastAsia="pl-PL"/>
        </w:rPr>
      </w:pPr>
      <w:r w:rsidRPr="00213AB1">
        <w:rPr>
          <w:rFonts w:eastAsia="Times New Roman" w:cs="Calibri"/>
          <w:bCs/>
          <w:kern w:val="0"/>
          <w:sz w:val="24"/>
          <w:szCs w:val="24"/>
          <w:lang w:eastAsia="pl-PL"/>
        </w:rPr>
        <w:t>Każdy pokój musi posiadać własną łazienkę wyposażoną w toaletę oraz prysznic, z zapewnionym całodobowym dostępem do ciepłej i zimnej wody. Ponadto każdy pokój musi posiadać zapewniony dostęp do energii elektrycznej, umożliwiający korzystanie z oświetlenia oraz podstawowych urządzeń elektrycznych przez uczestników i opiekunów. Brak dostępu do prądu w pokoju będzie traktowany jako niewykonanie przedmiotu zamówienia.</w:t>
      </w:r>
    </w:p>
    <w:p w14:paraId="033FAA17" w14:textId="77777777" w:rsidR="00213AB1" w:rsidRPr="00213AB1" w:rsidRDefault="00213AB1">
      <w:pPr>
        <w:numPr>
          <w:ilvl w:val="0"/>
          <w:numId w:val="2"/>
        </w:numPr>
        <w:spacing w:line="360" w:lineRule="auto"/>
        <w:jc w:val="both"/>
        <w:rPr>
          <w:rFonts w:eastAsia="Times New Roman" w:cs="Calibri"/>
          <w:bCs/>
          <w:kern w:val="0"/>
          <w:sz w:val="24"/>
          <w:szCs w:val="24"/>
          <w:lang w:eastAsia="pl-PL"/>
        </w:rPr>
      </w:pPr>
      <w:r w:rsidRPr="00213AB1">
        <w:rPr>
          <w:rFonts w:eastAsia="Times New Roman" w:cs="Calibri"/>
          <w:bCs/>
          <w:kern w:val="0"/>
          <w:sz w:val="24"/>
          <w:szCs w:val="24"/>
          <w:lang w:eastAsia="pl-PL"/>
        </w:rPr>
        <w:t>Wszystkie pokoje muszą być wyposażone wyłącznie w łóżka pojedyncze, przy czym na każdą osobę przypada jedno odrębne łóżko. Niedopuszczalne jest stosowanie łóżek małżeńskich, łóżek podwójnych, łóżek piętrowych, kanap, wersalek oraz dostawek, jak również łączenie łóżek pojedynczych w łóżka podwójne. Niedopuszczalne jest stosowanie łazienek wspólnych na korytarzach zamiast łazienek w pokojach.</w:t>
      </w:r>
    </w:p>
    <w:p w14:paraId="3C6CF206" w14:textId="77777777" w:rsidR="00213AB1" w:rsidRPr="00213AB1" w:rsidRDefault="00213AB1">
      <w:pPr>
        <w:numPr>
          <w:ilvl w:val="0"/>
          <w:numId w:val="2"/>
        </w:numPr>
        <w:spacing w:line="360" w:lineRule="auto"/>
        <w:jc w:val="both"/>
        <w:rPr>
          <w:rFonts w:eastAsia="Times New Roman" w:cs="Calibri"/>
          <w:bCs/>
          <w:kern w:val="0"/>
          <w:sz w:val="24"/>
          <w:szCs w:val="24"/>
          <w:lang w:eastAsia="pl-PL"/>
        </w:rPr>
      </w:pPr>
      <w:r w:rsidRPr="00213AB1">
        <w:rPr>
          <w:rFonts w:eastAsia="Times New Roman" w:cs="Calibri"/>
          <w:bCs/>
          <w:kern w:val="0"/>
          <w:sz w:val="24"/>
          <w:szCs w:val="24"/>
          <w:lang w:eastAsia="pl-PL"/>
        </w:rPr>
        <w:lastRenderedPageBreak/>
        <w:t xml:space="preserve">Wykonawca zobowiązuje się zapewnić odpowiednie warunki </w:t>
      </w:r>
      <w:proofErr w:type="spellStart"/>
      <w:r w:rsidRPr="00213AB1">
        <w:rPr>
          <w:rFonts w:eastAsia="Times New Roman" w:cs="Calibri"/>
          <w:bCs/>
          <w:kern w:val="0"/>
          <w:sz w:val="24"/>
          <w:szCs w:val="24"/>
          <w:lang w:eastAsia="pl-PL"/>
        </w:rPr>
        <w:t>higieniczno</w:t>
      </w:r>
      <w:proofErr w:type="spellEnd"/>
      <w:r w:rsidRPr="00213AB1">
        <w:rPr>
          <w:rFonts w:eastAsia="Times New Roman" w:cs="Calibri"/>
          <w:bCs/>
          <w:kern w:val="0"/>
          <w:sz w:val="24"/>
          <w:szCs w:val="24"/>
          <w:lang w:eastAsia="pl-PL"/>
        </w:rPr>
        <w:t xml:space="preserve">–sanitarne. Obiekt będzie utrzymywany w czystości, a pokoje, łazienki oraz części wspólne będą sprzątane na bieżąco. W łazienkach przez cały okres pobytu musi być zapewniony papier toaletowy, mydło w płynie oraz ręczniki papierowe lub suszarki do rąk. Pościel i ręczniki muszą być wymieniane zgodnie ze standardem obiektu, a w uzasadnionych przypadkach na zgłoszenie Zamawiającego. </w:t>
      </w:r>
    </w:p>
    <w:p w14:paraId="3A8D9677" w14:textId="77777777" w:rsidR="00213AB1" w:rsidRPr="00213AB1" w:rsidRDefault="00213AB1">
      <w:pPr>
        <w:numPr>
          <w:ilvl w:val="0"/>
          <w:numId w:val="2"/>
        </w:numPr>
        <w:spacing w:line="360" w:lineRule="auto"/>
        <w:jc w:val="both"/>
        <w:rPr>
          <w:rFonts w:eastAsia="Times New Roman" w:cs="Calibri"/>
          <w:bCs/>
          <w:kern w:val="0"/>
          <w:sz w:val="24"/>
          <w:szCs w:val="24"/>
          <w:lang w:eastAsia="pl-PL"/>
        </w:rPr>
      </w:pPr>
      <w:r w:rsidRPr="00213AB1">
        <w:rPr>
          <w:rFonts w:eastAsia="Times New Roman" w:cs="Calibri"/>
          <w:bCs/>
          <w:kern w:val="0"/>
          <w:sz w:val="24"/>
          <w:szCs w:val="24"/>
          <w:lang w:eastAsia="pl-PL"/>
        </w:rPr>
        <w:t>W obiekcie obowiązywać będzie cisza nocna obejmująca co najmniej godziny od 22.00 do 6.00. Wykonawca zobowiązuje się do egzekwowania przestrzegania ciszy nocnej oraz zapewnienia uczestnikom warunków do spokojnego wypoczynku. Obiekt zapewni całodobową recepcję lub wyznaczoną osobę odpowiedzialną za kontakt z Zamawiającym, przestrzeganie przepisów BHP i przeciwpożarowych, właściwe oznakowanie dróg ewakuacyjnych oraz dostęp do apteczki.</w:t>
      </w:r>
    </w:p>
    <w:p w14:paraId="0BF7F27D" w14:textId="77777777" w:rsidR="00DC0476" w:rsidRDefault="00213AB1">
      <w:pPr>
        <w:pStyle w:val="Akapitzlist"/>
        <w:numPr>
          <w:ilvl w:val="1"/>
          <w:numId w:val="1"/>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Obiekt musi zapewniać dogodny i bezpieczny dojazd dla autokarów. Wykonawca zapewni parking przystosowany do postoju autokarów oraz umożliwiający wykonywanie manewrów, zlokalizowany na terenie obiektu lub w jego bezpośrednim sąsiedztwie.</w:t>
      </w:r>
    </w:p>
    <w:p w14:paraId="5633AE79" w14:textId="77777777" w:rsidR="00DC0476" w:rsidRDefault="00213AB1">
      <w:pPr>
        <w:pStyle w:val="Akapitzlist"/>
        <w:numPr>
          <w:ilvl w:val="1"/>
          <w:numId w:val="1"/>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Wykonawca jest zobowiązany zapewnić zaplecze szkoleniowe niezbędne do realizacji programu Akademii OPEN. Sale szkoleniowe będą musiały być udostępnione na wyłączność Akademii OPEN w czasie prowadzenia zajęć. Sale powinny być dostosowane do liczby uczestników, umożliwiać prowadzenie zajęć dydaktycznych oraz pracy w grupach, a także być wyposażone w stoły i krzesła, posiadać oświetlenie oraz dostęp do energii elektrycznej. Wskazane jest zapewnienie sprzętu multimedialnego oraz dostępu do Internetu.</w:t>
      </w:r>
    </w:p>
    <w:p w14:paraId="6787AD35" w14:textId="27933A63" w:rsidR="00213AB1" w:rsidRPr="00DC0476" w:rsidRDefault="00213AB1">
      <w:pPr>
        <w:pStyle w:val="Akapitzlist"/>
        <w:numPr>
          <w:ilvl w:val="1"/>
          <w:numId w:val="1"/>
        </w:numPr>
        <w:spacing w:line="360" w:lineRule="auto"/>
        <w:jc w:val="both"/>
        <w:rPr>
          <w:rFonts w:eastAsia="Times New Roman" w:cs="Calibri"/>
          <w:bCs/>
          <w:kern w:val="0"/>
          <w:sz w:val="24"/>
          <w:szCs w:val="24"/>
          <w:lang w:eastAsia="pl-PL"/>
        </w:rPr>
      </w:pPr>
      <w:r w:rsidRPr="00DC0476">
        <w:rPr>
          <w:rFonts w:eastAsia="Times New Roman" w:cs="Calibri"/>
          <w:b/>
          <w:bCs/>
          <w:kern w:val="0"/>
          <w:sz w:val="24"/>
          <w:szCs w:val="24"/>
          <w:lang w:eastAsia="pl-PL"/>
        </w:rPr>
        <w:t xml:space="preserve">Wyżywienie: </w:t>
      </w:r>
    </w:p>
    <w:p w14:paraId="5B0CBADF" w14:textId="77777777" w:rsidR="00213AB1" w:rsidRPr="00213AB1" w:rsidRDefault="00213AB1">
      <w:pPr>
        <w:numPr>
          <w:ilvl w:val="0"/>
          <w:numId w:val="3"/>
        </w:numPr>
        <w:spacing w:line="360" w:lineRule="auto"/>
        <w:jc w:val="both"/>
        <w:rPr>
          <w:rFonts w:eastAsia="Times New Roman" w:cs="Calibri"/>
          <w:bCs/>
          <w:kern w:val="0"/>
          <w:sz w:val="24"/>
          <w:szCs w:val="24"/>
          <w:lang w:eastAsia="pl-PL"/>
        </w:rPr>
      </w:pPr>
      <w:r w:rsidRPr="00213AB1">
        <w:rPr>
          <w:rFonts w:eastAsia="Times New Roman" w:cs="Calibri"/>
          <w:bCs/>
          <w:kern w:val="0"/>
          <w:sz w:val="24"/>
          <w:szCs w:val="24"/>
          <w:lang w:eastAsia="pl-PL"/>
        </w:rPr>
        <w:t xml:space="preserve">Wykonawca zapewni wyżywienie uczestników i opiekunów zgodnie z programem wydarzenia. Co do zasady przewidziane są trzy posiłki dziennie: śniadanie, obiad i kolacja. Śniadania i kolacje muszą być serwowane w formie bufetu szwedzkiego, </w:t>
      </w:r>
      <w:r w:rsidRPr="00213AB1">
        <w:rPr>
          <w:rFonts w:eastAsia="Times New Roman" w:cs="Calibri"/>
          <w:bCs/>
          <w:kern w:val="0"/>
          <w:sz w:val="24"/>
          <w:szCs w:val="24"/>
          <w:lang w:eastAsia="pl-PL"/>
        </w:rPr>
        <w:lastRenderedPageBreak/>
        <w:t>natomiast obiady powinny składać się co najmniej z zupy, dania głównego oraz napoju. Do wszystkich posiłków muszą zostać zapewnione napoje ciepłe i zimne, w szczególności woda, herbata oraz napoje owocowe.</w:t>
      </w:r>
    </w:p>
    <w:p w14:paraId="1269D714" w14:textId="77777777" w:rsidR="00213AB1" w:rsidRPr="00213AB1" w:rsidRDefault="00213AB1">
      <w:pPr>
        <w:numPr>
          <w:ilvl w:val="0"/>
          <w:numId w:val="3"/>
        </w:numPr>
        <w:spacing w:line="360" w:lineRule="auto"/>
        <w:jc w:val="both"/>
        <w:rPr>
          <w:rFonts w:eastAsia="Times New Roman" w:cs="Calibri"/>
          <w:bCs/>
          <w:kern w:val="0"/>
          <w:sz w:val="24"/>
          <w:szCs w:val="24"/>
          <w:lang w:eastAsia="pl-PL"/>
        </w:rPr>
      </w:pPr>
      <w:r w:rsidRPr="00213AB1">
        <w:rPr>
          <w:rFonts w:eastAsia="Times New Roman" w:cs="Calibri"/>
          <w:bCs/>
          <w:kern w:val="0"/>
          <w:sz w:val="24"/>
          <w:szCs w:val="24"/>
          <w:lang w:eastAsia="pl-PL"/>
        </w:rPr>
        <w:t>Wyżywienie musi być zbilansowane, dostosowane do potrzeb młodzieży w wieku 15–18 lat, obejmować warzywa i owoce oraz uwzględniać diety specjalne zgłoszone przez Zamawiającego, w tym diety eliminacyjne oraz alergie pokarmowe.</w:t>
      </w:r>
    </w:p>
    <w:p w14:paraId="016CDA7C" w14:textId="77777777" w:rsidR="00213AB1" w:rsidRPr="001628DF" w:rsidRDefault="00213AB1">
      <w:pPr>
        <w:numPr>
          <w:ilvl w:val="0"/>
          <w:numId w:val="3"/>
        </w:numPr>
        <w:spacing w:line="360" w:lineRule="auto"/>
        <w:jc w:val="both"/>
        <w:rPr>
          <w:rFonts w:eastAsia="Times New Roman" w:cs="Calibri"/>
          <w:bCs/>
          <w:kern w:val="0"/>
          <w:sz w:val="24"/>
          <w:szCs w:val="24"/>
          <w:lang w:eastAsia="pl-PL"/>
        </w:rPr>
      </w:pPr>
      <w:r w:rsidRPr="00213AB1">
        <w:rPr>
          <w:rFonts w:eastAsia="Times New Roman" w:cs="Calibri"/>
          <w:bCs/>
          <w:kern w:val="0"/>
          <w:sz w:val="24"/>
          <w:szCs w:val="24"/>
          <w:lang w:eastAsia="pl-PL"/>
        </w:rPr>
        <w:t xml:space="preserve">Wyżywienie w obiekcie hotelowym będzie realizowane zgodnie z następującym </w:t>
      </w:r>
      <w:r w:rsidRPr="001628DF">
        <w:rPr>
          <w:rFonts w:eastAsia="Times New Roman" w:cs="Calibri"/>
          <w:bCs/>
          <w:kern w:val="0"/>
          <w:sz w:val="24"/>
          <w:szCs w:val="24"/>
          <w:lang w:eastAsia="pl-PL"/>
        </w:rPr>
        <w:t xml:space="preserve">harmonogramem: </w:t>
      </w:r>
    </w:p>
    <w:p w14:paraId="48066DB6" w14:textId="787F260E" w:rsidR="00213AB1" w:rsidRPr="001628DF" w:rsidRDefault="00213AB1">
      <w:pPr>
        <w:numPr>
          <w:ilvl w:val="0"/>
          <w:numId w:val="4"/>
        </w:numPr>
        <w:spacing w:line="360" w:lineRule="auto"/>
        <w:jc w:val="both"/>
        <w:rPr>
          <w:rFonts w:eastAsia="Times New Roman" w:cs="Calibri"/>
          <w:bCs/>
          <w:kern w:val="0"/>
          <w:sz w:val="24"/>
          <w:szCs w:val="24"/>
          <w:lang w:eastAsia="pl-PL"/>
        </w:rPr>
      </w:pPr>
      <w:r w:rsidRPr="001628DF">
        <w:rPr>
          <w:rFonts w:eastAsia="Times New Roman" w:cs="Calibri"/>
          <w:bCs/>
          <w:kern w:val="0"/>
          <w:sz w:val="24"/>
          <w:szCs w:val="24"/>
          <w:lang w:eastAsia="pl-PL"/>
        </w:rPr>
        <w:t xml:space="preserve">w dniu </w:t>
      </w:r>
      <w:r w:rsidR="00471939" w:rsidRPr="001628DF">
        <w:rPr>
          <w:rFonts w:eastAsia="Times New Roman" w:cs="Calibri"/>
          <w:bCs/>
          <w:kern w:val="0"/>
          <w:sz w:val="24"/>
          <w:szCs w:val="24"/>
          <w:lang w:eastAsia="pl-PL"/>
        </w:rPr>
        <w:t>0</w:t>
      </w:r>
      <w:r w:rsidR="007438BE" w:rsidRPr="001628DF">
        <w:rPr>
          <w:rFonts w:eastAsia="Times New Roman" w:cs="Calibri"/>
          <w:bCs/>
          <w:kern w:val="0"/>
          <w:sz w:val="24"/>
          <w:szCs w:val="24"/>
          <w:lang w:eastAsia="pl-PL"/>
        </w:rPr>
        <w:t>7</w:t>
      </w:r>
      <w:r w:rsidRPr="001628DF">
        <w:rPr>
          <w:rFonts w:eastAsia="Times New Roman" w:cs="Calibri"/>
          <w:bCs/>
          <w:kern w:val="0"/>
          <w:sz w:val="24"/>
          <w:szCs w:val="24"/>
          <w:lang w:eastAsia="pl-PL"/>
        </w:rPr>
        <w:t xml:space="preserve"> </w:t>
      </w:r>
      <w:r w:rsidR="00471939" w:rsidRPr="001628DF">
        <w:rPr>
          <w:rFonts w:eastAsia="Times New Roman" w:cs="Calibri"/>
          <w:bCs/>
          <w:kern w:val="0"/>
          <w:sz w:val="24"/>
          <w:szCs w:val="24"/>
          <w:lang w:eastAsia="pl-PL"/>
        </w:rPr>
        <w:t>maja</w:t>
      </w:r>
      <w:r w:rsidRPr="001628DF">
        <w:rPr>
          <w:rFonts w:eastAsia="Times New Roman" w:cs="Calibri"/>
          <w:bCs/>
          <w:kern w:val="0"/>
          <w:sz w:val="24"/>
          <w:szCs w:val="24"/>
          <w:lang w:eastAsia="pl-PL"/>
        </w:rPr>
        <w:t xml:space="preserve"> 2026 r. (</w:t>
      </w:r>
      <w:r w:rsidR="007438BE" w:rsidRPr="001628DF">
        <w:rPr>
          <w:rFonts w:eastAsia="Times New Roman" w:cs="Calibri"/>
          <w:bCs/>
          <w:kern w:val="0"/>
          <w:sz w:val="24"/>
          <w:szCs w:val="24"/>
          <w:lang w:eastAsia="pl-PL"/>
        </w:rPr>
        <w:t>czwartek</w:t>
      </w:r>
      <w:r w:rsidRPr="001628DF">
        <w:rPr>
          <w:rFonts w:eastAsia="Times New Roman" w:cs="Calibri"/>
          <w:bCs/>
          <w:kern w:val="0"/>
          <w:sz w:val="24"/>
          <w:szCs w:val="24"/>
          <w:lang w:eastAsia="pl-PL"/>
        </w:rPr>
        <w:t xml:space="preserve">) </w:t>
      </w:r>
      <w:r w:rsidR="001628DF" w:rsidRPr="001628DF">
        <w:rPr>
          <w:rFonts w:eastAsia="Times New Roman" w:cs="Calibri"/>
          <w:bCs/>
          <w:kern w:val="0"/>
          <w:sz w:val="24"/>
          <w:szCs w:val="24"/>
          <w:lang w:eastAsia="pl-PL"/>
        </w:rPr>
        <w:t xml:space="preserve">lekki poczęstunek podczas uroczystego otwarcia (serwis kawowo-herbaciany, przekąski na słono i słodko), </w:t>
      </w:r>
      <w:r w:rsidRPr="001628DF">
        <w:rPr>
          <w:rFonts w:eastAsia="Times New Roman" w:cs="Calibri"/>
          <w:bCs/>
          <w:kern w:val="0"/>
          <w:sz w:val="24"/>
          <w:szCs w:val="24"/>
          <w:lang w:eastAsia="pl-PL"/>
        </w:rPr>
        <w:t xml:space="preserve">obiad i kolacja, </w:t>
      </w:r>
    </w:p>
    <w:p w14:paraId="39ABAE78" w14:textId="4E83183F" w:rsidR="00213AB1" w:rsidRPr="001628DF" w:rsidRDefault="00213AB1">
      <w:pPr>
        <w:numPr>
          <w:ilvl w:val="0"/>
          <w:numId w:val="4"/>
        </w:numPr>
        <w:spacing w:line="360" w:lineRule="auto"/>
        <w:jc w:val="both"/>
        <w:rPr>
          <w:rFonts w:eastAsia="Times New Roman" w:cs="Calibri"/>
          <w:bCs/>
          <w:kern w:val="0"/>
          <w:sz w:val="24"/>
          <w:szCs w:val="24"/>
          <w:lang w:eastAsia="pl-PL"/>
        </w:rPr>
      </w:pPr>
      <w:r w:rsidRPr="001628DF">
        <w:rPr>
          <w:rFonts w:eastAsia="Times New Roman" w:cs="Calibri"/>
          <w:bCs/>
          <w:kern w:val="0"/>
          <w:sz w:val="24"/>
          <w:szCs w:val="24"/>
          <w:lang w:eastAsia="pl-PL"/>
        </w:rPr>
        <w:t xml:space="preserve">w dniu </w:t>
      </w:r>
      <w:r w:rsidR="00471939" w:rsidRPr="001628DF">
        <w:rPr>
          <w:rFonts w:eastAsia="Times New Roman" w:cs="Calibri"/>
          <w:bCs/>
          <w:kern w:val="0"/>
          <w:sz w:val="24"/>
          <w:szCs w:val="24"/>
          <w:lang w:eastAsia="pl-PL"/>
        </w:rPr>
        <w:t>0</w:t>
      </w:r>
      <w:r w:rsidR="007438BE" w:rsidRPr="001628DF">
        <w:rPr>
          <w:rFonts w:eastAsia="Times New Roman" w:cs="Calibri"/>
          <w:bCs/>
          <w:kern w:val="0"/>
          <w:sz w:val="24"/>
          <w:szCs w:val="24"/>
          <w:lang w:eastAsia="pl-PL"/>
        </w:rPr>
        <w:t>8</w:t>
      </w:r>
      <w:r w:rsidRPr="001628DF">
        <w:rPr>
          <w:rFonts w:eastAsia="Times New Roman" w:cs="Calibri"/>
          <w:bCs/>
          <w:kern w:val="0"/>
          <w:sz w:val="24"/>
          <w:szCs w:val="24"/>
          <w:lang w:eastAsia="pl-PL"/>
        </w:rPr>
        <w:t xml:space="preserve"> </w:t>
      </w:r>
      <w:r w:rsidR="00471939" w:rsidRPr="001628DF">
        <w:rPr>
          <w:rFonts w:eastAsia="Times New Roman" w:cs="Calibri"/>
          <w:bCs/>
          <w:kern w:val="0"/>
          <w:sz w:val="24"/>
          <w:szCs w:val="24"/>
          <w:lang w:eastAsia="pl-PL"/>
        </w:rPr>
        <w:t xml:space="preserve">maja </w:t>
      </w:r>
      <w:r w:rsidRPr="001628DF">
        <w:rPr>
          <w:rFonts w:eastAsia="Times New Roman" w:cs="Calibri"/>
          <w:bCs/>
          <w:kern w:val="0"/>
          <w:sz w:val="24"/>
          <w:szCs w:val="24"/>
          <w:lang w:eastAsia="pl-PL"/>
        </w:rPr>
        <w:t>2026 r. (</w:t>
      </w:r>
      <w:r w:rsidR="007438BE" w:rsidRPr="001628DF">
        <w:rPr>
          <w:rFonts w:eastAsia="Times New Roman" w:cs="Calibri"/>
          <w:bCs/>
          <w:kern w:val="0"/>
          <w:sz w:val="24"/>
          <w:szCs w:val="24"/>
          <w:lang w:eastAsia="pl-PL"/>
        </w:rPr>
        <w:t>piątek</w:t>
      </w:r>
      <w:r w:rsidRPr="001628DF">
        <w:rPr>
          <w:rFonts w:eastAsia="Times New Roman" w:cs="Calibri"/>
          <w:bCs/>
          <w:kern w:val="0"/>
          <w:sz w:val="24"/>
          <w:szCs w:val="24"/>
          <w:lang w:eastAsia="pl-PL"/>
        </w:rPr>
        <w:t>) zapewnione zostan</w:t>
      </w:r>
      <w:r w:rsidR="00471939" w:rsidRPr="001628DF">
        <w:rPr>
          <w:rFonts w:eastAsia="Times New Roman" w:cs="Calibri"/>
          <w:bCs/>
          <w:kern w:val="0"/>
          <w:sz w:val="24"/>
          <w:szCs w:val="24"/>
          <w:lang w:eastAsia="pl-PL"/>
        </w:rPr>
        <w:t>ą</w:t>
      </w:r>
      <w:r w:rsidRPr="001628DF">
        <w:rPr>
          <w:rFonts w:eastAsia="Times New Roman" w:cs="Calibri"/>
          <w:bCs/>
          <w:kern w:val="0"/>
          <w:sz w:val="24"/>
          <w:szCs w:val="24"/>
          <w:lang w:eastAsia="pl-PL"/>
        </w:rPr>
        <w:t xml:space="preserve"> śniadanie</w:t>
      </w:r>
      <w:r w:rsidR="00471939" w:rsidRPr="001628DF">
        <w:rPr>
          <w:rFonts w:eastAsia="Times New Roman" w:cs="Calibri"/>
          <w:bCs/>
          <w:kern w:val="0"/>
          <w:sz w:val="24"/>
          <w:szCs w:val="24"/>
          <w:lang w:eastAsia="pl-PL"/>
        </w:rPr>
        <w:t>, obiad</w:t>
      </w:r>
      <w:r w:rsidRPr="001628DF">
        <w:rPr>
          <w:rFonts w:eastAsia="Times New Roman" w:cs="Calibri"/>
          <w:bCs/>
          <w:kern w:val="0"/>
          <w:sz w:val="24"/>
          <w:szCs w:val="24"/>
          <w:lang w:eastAsia="pl-PL"/>
        </w:rPr>
        <w:t xml:space="preserve"> oraz kolacja, </w:t>
      </w:r>
    </w:p>
    <w:p w14:paraId="0A50FE40" w14:textId="51416F4E" w:rsidR="00213AB1" w:rsidRPr="001628DF" w:rsidRDefault="00213AB1">
      <w:pPr>
        <w:numPr>
          <w:ilvl w:val="0"/>
          <w:numId w:val="4"/>
        </w:numPr>
        <w:spacing w:line="360" w:lineRule="auto"/>
        <w:jc w:val="both"/>
        <w:rPr>
          <w:rFonts w:eastAsia="Times New Roman" w:cs="Calibri"/>
          <w:bCs/>
          <w:kern w:val="0"/>
          <w:sz w:val="24"/>
          <w:szCs w:val="24"/>
          <w:lang w:eastAsia="pl-PL"/>
        </w:rPr>
      </w:pPr>
      <w:r w:rsidRPr="001628DF">
        <w:rPr>
          <w:rFonts w:eastAsia="Times New Roman" w:cs="Calibri"/>
          <w:bCs/>
          <w:kern w:val="0"/>
          <w:sz w:val="24"/>
          <w:szCs w:val="24"/>
          <w:lang w:eastAsia="pl-PL"/>
        </w:rPr>
        <w:t xml:space="preserve">w dniu </w:t>
      </w:r>
      <w:r w:rsidR="00471939" w:rsidRPr="001628DF">
        <w:rPr>
          <w:rFonts w:eastAsia="Times New Roman" w:cs="Calibri"/>
          <w:bCs/>
          <w:kern w:val="0"/>
          <w:sz w:val="24"/>
          <w:szCs w:val="24"/>
          <w:lang w:eastAsia="pl-PL"/>
        </w:rPr>
        <w:t>0</w:t>
      </w:r>
      <w:r w:rsidR="007438BE" w:rsidRPr="001628DF">
        <w:rPr>
          <w:rFonts w:eastAsia="Times New Roman" w:cs="Calibri"/>
          <w:bCs/>
          <w:kern w:val="0"/>
          <w:sz w:val="24"/>
          <w:szCs w:val="24"/>
          <w:lang w:eastAsia="pl-PL"/>
        </w:rPr>
        <w:t>9</w:t>
      </w:r>
      <w:r w:rsidRPr="001628DF">
        <w:rPr>
          <w:rFonts w:eastAsia="Times New Roman" w:cs="Calibri"/>
          <w:bCs/>
          <w:kern w:val="0"/>
          <w:sz w:val="24"/>
          <w:szCs w:val="24"/>
          <w:lang w:eastAsia="pl-PL"/>
        </w:rPr>
        <w:t xml:space="preserve"> </w:t>
      </w:r>
      <w:r w:rsidR="00471939" w:rsidRPr="001628DF">
        <w:rPr>
          <w:rFonts w:eastAsia="Times New Roman" w:cs="Calibri"/>
          <w:bCs/>
          <w:kern w:val="0"/>
          <w:sz w:val="24"/>
          <w:szCs w:val="24"/>
          <w:lang w:eastAsia="pl-PL"/>
        </w:rPr>
        <w:t xml:space="preserve">maja </w:t>
      </w:r>
      <w:r w:rsidRPr="001628DF">
        <w:rPr>
          <w:rFonts w:eastAsia="Times New Roman" w:cs="Calibri"/>
          <w:bCs/>
          <w:kern w:val="0"/>
          <w:sz w:val="24"/>
          <w:szCs w:val="24"/>
          <w:lang w:eastAsia="pl-PL"/>
        </w:rPr>
        <w:t>2026 r. (</w:t>
      </w:r>
      <w:r w:rsidR="007438BE" w:rsidRPr="001628DF">
        <w:rPr>
          <w:rFonts w:eastAsia="Times New Roman" w:cs="Calibri"/>
          <w:bCs/>
          <w:kern w:val="0"/>
          <w:sz w:val="24"/>
          <w:szCs w:val="24"/>
          <w:lang w:eastAsia="pl-PL"/>
        </w:rPr>
        <w:t>sobota</w:t>
      </w:r>
      <w:r w:rsidRPr="001628DF">
        <w:rPr>
          <w:rFonts w:eastAsia="Times New Roman" w:cs="Calibri"/>
          <w:bCs/>
          <w:kern w:val="0"/>
          <w:sz w:val="24"/>
          <w:szCs w:val="24"/>
          <w:lang w:eastAsia="pl-PL"/>
        </w:rPr>
        <w:t>) zapewnione zostan</w:t>
      </w:r>
      <w:r w:rsidR="00471939" w:rsidRPr="001628DF">
        <w:rPr>
          <w:rFonts w:eastAsia="Times New Roman" w:cs="Calibri"/>
          <w:bCs/>
          <w:kern w:val="0"/>
          <w:sz w:val="24"/>
          <w:szCs w:val="24"/>
          <w:lang w:eastAsia="pl-PL"/>
        </w:rPr>
        <w:t>ą</w:t>
      </w:r>
      <w:r w:rsidRPr="001628DF">
        <w:rPr>
          <w:rFonts w:eastAsia="Times New Roman" w:cs="Calibri"/>
          <w:bCs/>
          <w:kern w:val="0"/>
          <w:sz w:val="24"/>
          <w:szCs w:val="24"/>
          <w:lang w:eastAsia="pl-PL"/>
        </w:rPr>
        <w:t xml:space="preserve"> śniadanie, obiad oraz kolacja, </w:t>
      </w:r>
    </w:p>
    <w:p w14:paraId="603689C1" w14:textId="3B941E54" w:rsidR="00213AB1" w:rsidRPr="001628DF" w:rsidRDefault="00213AB1">
      <w:pPr>
        <w:numPr>
          <w:ilvl w:val="0"/>
          <w:numId w:val="4"/>
        </w:numPr>
        <w:spacing w:line="360" w:lineRule="auto"/>
        <w:jc w:val="both"/>
        <w:rPr>
          <w:rFonts w:eastAsia="Times New Roman" w:cs="Calibri"/>
          <w:bCs/>
          <w:kern w:val="0"/>
          <w:sz w:val="24"/>
          <w:szCs w:val="24"/>
          <w:lang w:eastAsia="pl-PL"/>
        </w:rPr>
      </w:pPr>
      <w:r w:rsidRPr="001628DF">
        <w:rPr>
          <w:rFonts w:eastAsia="Times New Roman" w:cs="Calibri"/>
          <w:bCs/>
          <w:kern w:val="0"/>
          <w:sz w:val="24"/>
          <w:szCs w:val="24"/>
          <w:lang w:eastAsia="pl-PL"/>
        </w:rPr>
        <w:t xml:space="preserve">w dniu </w:t>
      </w:r>
      <w:r w:rsidR="007438BE" w:rsidRPr="001628DF">
        <w:rPr>
          <w:rFonts w:eastAsia="Times New Roman" w:cs="Calibri"/>
          <w:bCs/>
          <w:kern w:val="0"/>
          <w:sz w:val="24"/>
          <w:szCs w:val="24"/>
          <w:lang w:eastAsia="pl-PL"/>
        </w:rPr>
        <w:t>10</w:t>
      </w:r>
      <w:r w:rsidRPr="001628DF">
        <w:rPr>
          <w:rFonts w:eastAsia="Times New Roman" w:cs="Calibri"/>
          <w:bCs/>
          <w:kern w:val="0"/>
          <w:sz w:val="24"/>
          <w:szCs w:val="24"/>
          <w:lang w:eastAsia="pl-PL"/>
        </w:rPr>
        <w:t xml:space="preserve"> </w:t>
      </w:r>
      <w:r w:rsidR="00471939" w:rsidRPr="001628DF">
        <w:rPr>
          <w:rFonts w:eastAsia="Times New Roman" w:cs="Calibri"/>
          <w:bCs/>
          <w:kern w:val="0"/>
          <w:sz w:val="24"/>
          <w:szCs w:val="24"/>
          <w:lang w:eastAsia="pl-PL"/>
        </w:rPr>
        <w:t xml:space="preserve">maja </w:t>
      </w:r>
      <w:r w:rsidRPr="001628DF">
        <w:rPr>
          <w:rFonts w:eastAsia="Times New Roman" w:cs="Calibri"/>
          <w:bCs/>
          <w:kern w:val="0"/>
          <w:sz w:val="24"/>
          <w:szCs w:val="24"/>
          <w:lang w:eastAsia="pl-PL"/>
        </w:rPr>
        <w:t>2026 r. (</w:t>
      </w:r>
      <w:r w:rsidR="007438BE" w:rsidRPr="001628DF">
        <w:rPr>
          <w:rFonts w:eastAsia="Times New Roman" w:cs="Calibri"/>
          <w:bCs/>
          <w:kern w:val="0"/>
          <w:sz w:val="24"/>
          <w:szCs w:val="24"/>
          <w:lang w:eastAsia="pl-PL"/>
        </w:rPr>
        <w:t>niedziela</w:t>
      </w:r>
      <w:r w:rsidRPr="001628DF">
        <w:rPr>
          <w:rFonts w:eastAsia="Times New Roman" w:cs="Calibri"/>
          <w:bCs/>
          <w:kern w:val="0"/>
          <w:sz w:val="24"/>
          <w:szCs w:val="24"/>
          <w:lang w:eastAsia="pl-PL"/>
        </w:rPr>
        <w:t>) zapewnione zostan</w:t>
      </w:r>
      <w:r w:rsidR="00471939" w:rsidRPr="001628DF">
        <w:rPr>
          <w:rFonts w:eastAsia="Times New Roman" w:cs="Calibri"/>
          <w:bCs/>
          <w:kern w:val="0"/>
          <w:sz w:val="24"/>
          <w:szCs w:val="24"/>
          <w:lang w:eastAsia="pl-PL"/>
        </w:rPr>
        <w:t>ą</w:t>
      </w:r>
      <w:r w:rsidRPr="001628DF">
        <w:rPr>
          <w:rFonts w:eastAsia="Times New Roman" w:cs="Calibri"/>
          <w:bCs/>
          <w:kern w:val="0"/>
          <w:sz w:val="24"/>
          <w:szCs w:val="24"/>
          <w:lang w:eastAsia="pl-PL"/>
        </w:rPr>
        <w:t xml:space="preserve"> śniadanie oraz obiad. </w:t>
      </w:r>
    </w:p>
    <w:p w14:paraId="067A2050" w14:textId="77777777" w:rsidR="00DC0476" w:rsidRDefault="00213AB1" w:rsidP="00DC0476">
      <w:pPr>
        <w:spacing w:line="360" w:lineRule="auto"/>
        <w:jc w:val="both"/>
        <w:rPr>
          <w:rFonts w:eastAsia="Times New Roman" w:cs="Calibri"/>
          <w:bCs/>
          <w:kern w:val="0"/>
          <w:sz w:val="24"/>
          <w:szCs w:val="24"/>
          <w:lang w:eastAsia="pl-PL"/>
        </w:rPr>
      </w:pPr>
      <w:r w:rsidRPr="00213AB1">
        <w:rPr>
          <w:rFonts w:eastAsia="Times New Roman" w:cs="Calibri"/>
          <w:bCs/>
          <w:kern w:val="0"/>
          <w:sz w:val="24"/>
          <w:szCs w:val="24"/>
          <w:lang w:eastAsia="pl-PL"/>
        </w:rPr>
        <w:t>Dokładne godziny wydawania posiłków będą każdorazowo uzgadniane z Zamawiającym i dostosowane do programu Akademii OPEN. Harmonogram i godziny wydawania posiłków stanowią element przedmiotu zamówienia.</w:t>
      </w:r>
    </w:p>
    <w:p w14:paraId="7C31A0C4" w14:textId="77777777" w:rsidR="00DC0476" w:rsidRDefault="00213AB1">
      <w:pPr>
        <w:pStyle w:val="Akapitzlist"/>
        <w:numPr>
          <w:ilvl w:val="1"/>
          <w:numId w:val="1"/>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Wszelkie zmiany dotyczące sposobu realizacji niniejszego zamówienia, w szczególności zmiany miejsca zakwaterowania, warunków pobytu, zakresu wyżywienia lub organizacji zajęć wymagają każdorazowo wcześniejszej, wyraźnej i pisemnej zgody Zamawiającego. Jednostronne wprowadzanie zmian przez Wykonawcę będzie traktowane jako nienależyte wykonanie umowy.</w:t>
      </w:r>
    </w:p>
    <w:p w14:paraId="1CED0F3C" w14:textId="1D1F150A" w:rsidR="00213AB1" w:rsidRPr="00DC0476" w:rsidRDefault="00213AB1">
      <w:pPr>
        <w:pStyle w:val="Akapitzlist"/>
        <w:numPr>
          <w:ilvl w:val="1"/>
          <w:numId w:val="1"/>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 xml:space="preserve">Wykonawca zapewni, aby wszystkie osoby zatrudnione przy realizacji zamówienia, w tym pracownicy recepcji, obsługi hotelowej, gastronomii oraz inni pracownicy obiektu </w:t>
      </w:r>
      <w:r w:rsidRPr="00DC0476">
        <w:rPr>
          <w:rFonts w:eastAsia="Times New Roman" w:cs="Calibri"/>
          <w:bCs/>
          <w:kern w:val="0"/>
          <w:sz w:val="24"/>
          <w:szCs w:val="24"/>
          <w:lang w:eastAsia="pl-PL"/>
        </w:rPr>
        <w:lastRenderedPageBreak/>
        <w:t>posiadały pełną zdolność do czynności prawnych i zostały zweryfikowane pod kątem figurowania w Krajowym Rejestrze Karnym w zakresie przestępstw określonych w rozdziale XIX i XXV Kodeksu karnego, w art. 189a i art. 207 Kodeksu karnego oraz w ustawie z dnia 29 lipca 2005 r. o przeciwdziałaniu narkomanii (Dz. U. z 2023 r. poz. 172 oraz 2022 r. poz. 2600). Na żądanie Zamawiającego Wykonawca przedłoży stosowne oświadczenia lub zaświadczenia potwierdzające brak skazania za przestępstwa umyślne.</w:t>
      </w:r>
    </w:p>
    <w:p w14:paraId="3BF160B1" w14:textId="2FED8D88" w:rsidR="00213AB1" w:rsidRPr="00213AB1" w:rsidRDefault="00213AB1">
      <w:pPr>
        <w:numPr>
          <w:ilvl w:val="0"/>
          <w:numId w:val="1"/>
        </w:numPr>
        <w:spacing w:line="360" w:lineRule="auto"/>
        <w:jc w:val="both"/>
        <w:rPr>
          <w:rFonts w:eastAsia="Times New Roman" w:cs="Calibri"/>
          <w:b/>
          <w:kern w:val="0"/>
          <w:sz w:val="24"/>
          <w:szCs w:val="24"/>
          <w:lang w:eastAsia="pl-PL"/>
        </w:rPr>
      </w:pPr>
      <w:r w:rsidRPr="00213AB1">
        <w:rPr>
          <w:rFonts w:eastAsia="Times New Roman" w:cs="Calibri"/>
          <w:b/>
          <w:kern w:val="0"/>
          <w:sz w:val="24"/>
          <w:szCs w:val="24"/>
          <w:lang w:eastAsia="pl-PL"/>
        </w:rPr>
        <w:t>Artykuły spożywcze dla uczestników i opiekunów Akademii OPEN</w:t>
      </w:r>
    </w:p>
    <w:p w14:paraId="7A2F2C7E" w14:textId="77777777" w:rsidR="00DC0476" w:rsidRDefault="00213AB1" w:rsidP="00DC0476">
      <w:pPr>
        <w:spacing w:line="360" w:lineRule="auto"/>
        <w:jc w:val="both"/>
        <w:rPr>
          <w:rFonts w:eastAsia="Times New Roman" w:cs="Calibri"/>
          <w:bCs/>
          <w:kern w:val="0"/>
          <w:sz w:val="24"/>
          <w:szCs w:val="24"/>
          <w:lang w:eastAsia="pl-PL"/>
        </w:rPr>
      </w:pPr>
      <w:r w:rsidRPr="00213AB1">
        <w:rPr>
          <w:rFonts w:eastAsia="Times New Roman" w:cs="Calibri"/>
          <w:bCs/>
          <w:kern w:val="0"/>
          <w:sz w:val="24"/>
          <w:szCs w:val="24"/>
          <w:lang w:eastAsia="pl-PL"/>
        </w:rPr>
        <w:t>Przedmiotem zamówienia jest zapewnienie przez Wykonawcę artykułów spożywczych dla uczestników i opiekunów Akademii OPEN, niezależnie od posiłków zapewnianych w obiekcie hotelowym. Artykuły te nie stanowią elementu wyżywienia hotelowego i mogą być dostarczane w miejscach realizacji programu Akademii.</w:t>
      </w:r>
    </w:p>
    <w:p w14:paraId="701F3A7E" w14:textId="77777777" w:rsidR="00DC0476" w:rsidRDefault="00213AB1">
      <w:pPr>
        <w:pStyle w:val="Akapitzlist"/>
        <w:numPr>
          <w:ilvl w:val="1"/>
          <w:numId w:val="1"/>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 xml:space="preserve">Wykonawca zapewni każdej osobie uczestniczącej w Akademii OPEN, tj. łącznie 220 osobom, po dwie butelki wody niegazowanej dziennie o pojemności 500 ml każda, na każdy dzień trwania projektu. Dystrybucja wody będzie realizowana poprzez przekazanie Zamawiającemu zgrzewek wody niegazowanej w ilości odpowiadającej zapotrzebowaniu. </w:t>
      </w:r>
    </w:p>
    <w:p w14:paraId="5148451B" w14:textId="5431AC8F" w:rsidR="00DC0476" w:rsidRDefault="00213AB1">
      <w:pPr>
        <w:pStyle w:val="Akapitzlist"/>
        <w:numPr>
          <w:ilvl w:val="1"/>
          <w:numId w:val="1"/>
        </w:numPr>
        <w:spacing w:line="360" w:lineRule="auto"/>
        <w:jc w:val="both"/>
        <w:rPr>
          <w:rFonts w:eastAsia="Times New Roman" w:cs="Calibri"/>
          <w:bCs/>
          <w:kern w:val="0"/>
          <w:sz w:val="24"/>
          <w:szCs w:val="24"/>
          <w:lang w:eastAsia="pl-PL"/>
        </w:rPr>
      </w:pPr>
      <w:r w:rsidRPr="001628DF">
        <w:rPr>
          <w:rFonts w:eastAsia="Times New Roman" w:cs="Calibri"/>
          <w:kern w:val="0"/>
          <w:sz w:val="24"/>
          <w:szCs w:val="24"/>
          <w:lang w:eastAsia="pl-PL"/>
        </w:rPr>
        <w:t xml:space="preserve">W dniach </w:t>
      </w:r>
      <w:r w:rsidR="009E2C1D" w:rsidRPr="001628DF">
        <w:rPr>
          <w:rFonts w:eastAsia="Times New Roman" w:cs="Calibri"/>
          <w:kern w:val="0"/>
          <w:sz w:val="24"/>
          <w:szCs w:val="24"/>
          <w:lang w:eastAsia="pl-PL"/>
        </w:rPr>
        <w:t>0</w:t>
      </w:r>
      <w:r w:rsidR="001B46FD" w:rsidRPr="001628DF">
        <w:rPr>
          <w:rFonts w:eastAsia="Times New Roman" w:cs="Calibri"/>
          <w:kern w:val="0"/>
          <w:sz w:val="24"/>
          <w:szCs w:val="24"/>
          <w:lang w:eastAsia="pl-PL"/>
        </w:rPr>
        <w:t>7</w:t>
      </w:r>
      <w:r w:rsidRPr="001628DF">
        <w:rPr>
          <w:rFonts w:eastAsia="Times New Roman" w:cs="Calibri"/>
          <w:kern w:val="0"/>
          <w:sz w:val="24"/>
          <w:szCs w:val="24"/>
          <w:lang w:eastAsia="pl-PL"/>
        </w:rPr>
        <w:t xml:space="preserve"> ma</w:t>
      </w:r>
      <w:r w:rsidR="009E2C1D" w:rsidRPr="001628DF">
        <w:rPr>
          <w:rFonts w:eastAsia="Times New Roman" w:cs="Calibri"/>
          <w:kern w:val="0"/>
          <w:sz w:val="24"/>
          <w:szCs w:val="24"/>
          <w:lang w:eastAsia="pl-PL"/>
        </w:rPr>
        <w:t>ja</w:t>
      </w:r>
      <w:r w:rsidRPr="001628DF">
        <w:rPr>
          <w:rFonts w:eastAsia="Times New Roman" w:cs="Calibri"/>
          <w:kern w:val="0"/>
          <w:sz w:val="24"/>
          <w:szCs w:val="24"/>
          <w:lang w:eastAsia="pl-PL"/>
        </w:rPr>
        <w:t xml:space="preserve"> 2026 r. (</w:t>
      </w:r>
      <w:r w:rsidR="001B46FD" w:rsidRPr="001628DF">
        <w:rPr>
          <w:rFonts w:eastAsia="Times New Roman" w:cs="Calibri"/>
          <w:kern w:val="0"/>
          <w:sz w:val="24"/>
          <w:szCs w:val="24"/>
          <w:lang w:eastAsia="pl-PL"/>
        </w:rPr>
        <w:t>czwartek</w:t>
      </w:r>
      <w:r w:rsidRPr="001628DF">
        <w:rPr>
          <w:rFonts w:eastAsia="Times New Roman" w:cs="Calibri"/>
          <w:kern w:val="0"/>
          <w:sz w:val="24"/>
          <w:szCs w:val="24"/>
          <w:lang w:eastAsia="pl-PL"/>
        </w:rPr>
        <w:t>),</w:t>
      </w:r>
      <w:r w:rsidR="00FF15E7" w:rsidRPr="001628DF">
        <w:rPr>
          <w:rFonts w:eastAsia="Times New Roman" w:cs="Calibri"/>
          <w:kern w:val="0"/>
          <w:sz w:val="24"/>
          <w:szCs w:val="24"/>
          <w:lang w:eastAsia="pl-PL"/>
        </w:rPr>
        <w:t xml:space="preserve"> </w:t>
      </w:r>
      <w:r w:rsidR="009E2C1D" w:rsidRPr="001628DF">
        <w:rPr>
          <w:rFonts w:eastAsia="Times New Roman" w:cs="Calibri"/>
          <w:kern w:val="0"/>
          <w:sz w:val="24"/>
          <w:szCs w:val="24"/>
          <w:lang w:eastAsia="pl-PL"/>
        </w:rPr>
        <w:t>0</w:t>
      </w:r>
      <w:r w:rsidR="001B46FD" w:rsidRPr="001628DF">
        <w:rPr>
          <w:rFonts w:eastAsia="Times New Roman" w:cs="Calibri"/>
          <w:kern w:val="0"/>
          <w:sz w:val="24"/>
          <w:szCs w:val="24"/>
          <w:lang w:eastAsia="pl-PL"/>
        </w:rPr>
        <w:t>8</w:t>
      </w:r>
      <w:r w:rsidRPr="001628DF">
        <w:rPr>
          <w:rFonts w:eastAsia="Times New Roman" w:cs="Calibri"/>
          <w:kern w:val="0"/>
          <w:sz w:val="24"/>
          <w:szCs w:val="24"/>
          <w:lang w:eastAsia="pl-PL"/>
        </w:rPr>
        <w:t xml:space="preserve"> ma</w:t>
      </w:r>
      <w:r w:rsidR="009E2C1D" w:rsidRPr="001628DF">
        <w:rPr>
          <w:rFonts w:eastAsia="Times New Roman" w:cs="Calibri"/>
          <w:kern w:val="0"/>
          <w:sz w:val="24"/>
          <w:szCs w:val="24"/>
          <w:lang w:eastAsia="pl-PL"/>
        </w:rPr>
        <w:t>j</w:t>
      </w:r>
      <w:r w:rsidRPr="001628DF">
        <w:rPr>
          <w:rFonts w:eastAsia="Times New Roman" w:cs="Calibri"/>
          <w:kern w:val="0"/>
          <w:sz w:val="24"/>
          <w:szCs w:val="24"/>
          <w:lang w:eastAsia="pl-PL"/>
        </w:rPr>
        <w:t>a 2026 r. (</w:t>
      </w:r>
      <w:r w:rsidR="001B46FD" w:rsidRPr="001628DF">
        <w:rPr>
          <w:rFonts w:eastAsia="Times New Roman" w:cs="Calibri"/>
          <w:kern w:val="0"/>
          <w:sz w:val="24"/>
          <w:szCs w:val="24"/>
          <w:lang w:eastAsia="pl-PL"/>
        </w:rPr>
        <w:t>piątek</w:t>
      </w:r>
      <w:r w:rsidRPr="001628DF">
        <w:rPr>
          <w:rFonts w:eastAsia="Times New Roman" w:cs="Calibri"/>
          <w:kern w:val="0"/>
          <w:sz w:val="24"/>
          <w:szCs w:val="24"/>
          <w:lang w:eastAsia="pl-PL"/>
        </w:rPr>
        <w:t xml:space="preserve">) i </w:t>
      </w:r>
      <w:r w:rsidR="00FF15E7" w:rsidRPr="001628DF">
        <w:rPr>
          <w:rFonts w:eastAsia="Times New Roman" w:cs="Calibri"/>
          <w:kern w:val="0"/>
          <w:sz w:val="24"/>
          <w:szCs w:val="24"/>
          <w:lang w:eastAsia="pl-PL"/>
        </w:rPr>
        <w:t>0</w:t>
      </w:r>
      <w:r w:rsidR="001B46FD" w:rsidRPr="001628DF">
        <w:rPr>
          <w:rFonts w:eastAsia="Times New Roman" w:cs="Calibri"/>
          <w:kern w:val="0"/>
          <w:sz w:val="24"/>
          <w:szCs w:val="24"/>
          <w:lang w:eastAsia="pl-PL"/>
        </w:rPr>
        <w:t xml:space="preserve">9 </w:t>
      </w:r>
      <w:r w:rsidRPr="001628DF">
        <w:rPr>
          <w:rFonts w:eastAsia="Times New Roman" w:cs="Calibri"/>
          <w:kern w:val="0"/>
          <w:sz w:val="24"/>
          <w:szCs w:val="24"/>
          <w:lang w:eastAsia="pl-PL"/>
        </w:rPr>
        <w:t>ma</w:t>
      </w:r>
      <w:r w:rsidR="00FF15E7" w:rsidRPr="001628DF">
        <w:rPr>
          <w:rFonts w:eastAsia="Times New Roman" w:cs="Calibri"/>
          <w:kern w:val="0"/>
          <w:sz w:val="24"/>
          <w:szCs w:val="24"/>
          <w:lang w:eastAsia="pl-PL"/>
        </w:rPr>
        <w:t>j</w:t>
      </w:r>
      <w:r w:rsidRPr="001628DF">
        <w:rPr>
          <w:rFonts w:eastAsia="Times New Roman" w:cs="Calibri"/>
          <w:kern w:val="0"/>
          <w:sz w:val="24"/>
          <w:szCs w:val="24"/>
          <w:lang w:eastAsia="pl-PL"/>
        </w:rPr>
        <w:t>a 2026 r. (</w:t>
      </w:r>
      <w:r w:rsidR="001B46FD" w:rsidRPr="001628DF">
        <w:rPr>
          <w:rFonts w:eastAsia="Times New Roman" w:cs="Calibri"/>
          <w:kern w:val="0"/>
          <w:sz w:val="24"/>
          <w:szCs w:val="24"/>
          <w:lang w:eastAsia="pl-PL"/>
        </w:rPr>
        <w:t>sobota</w:t>
      </w:r>
      <w:r w:rsidRPr="001628DF">
        <w:rPr>
          <w:rFonts w:eastAsia="Times New Roman" w:cs="Calibri"/>
          <w:kern w:val="0"/>
          <w:sz w:val="24"/>
          <w:szCs w:val="24"/>
          <w:lang w:eastAsia="pl-PL"/>
        </w:rPr>
        <w:t>)</w:t>
      </w:r>
      <w:r w:rsidRPr="001628DF">
        <w:rPr>
          <w:rFonts w:eastAsia="Times New Roman" w:cs="Calibri"/>
          <w:bCs/>
          <w:kern w:val="0"/>
          <w:sz w:val="24"/>
          <w:szCs w:val="24"/>
          <w:lang w:eastAsia="pl-PL"/>
        </w:rPr>
        <w:t xml:space="preserve"> </w:t>
      </w:r>
      <w:r w:rsidRPr="00DC0476">
        <w:rPr>
          <w:rFonts w:eastAsia="Times New Roman" w:cs="Calibri"/>
          <w:bCs/>
          <w:kern w:val="0"/>
          <w:sz w:val="24"/>
          <w:szCs w:val="24"/>
          <w:lang w:eastAsia="pl-PL"/>
        </w:rPr>
        <w:t>Wykonawca zapewni dla każdego uczestnika i opiekuna oddzielnie wydawaną słodką bułkę drożdżową lub inną równoważną przekąskę, przeznaczoną do spożycia pomiędzy śniadaniem a obiadem; przekąski te będą dostarczane niezależnie od posiłków hotelowych.</w:t>
      </w:r>
    </w:p>
    <w:p w14:paraId="68F9D354" w14:textId="6A81DE2D" w:rsidR="00213AB1" w:rsidRDefault="00213AB1">
      <w:pPr>
        <w:pStyle w:val="Akapitzlist"/>
        <w:numPr>
          <w:ilvl w:val="1"/>
          <w:numId w:val="1"/>
        </w:numPr>
        <w:spacing w:line="360" w:lineRule="auto"/>
        <w:jc w:val="both"/>
        <w:rPr>
          <w:rFonts w:eastAsia="Times New Roman" w:cs="Calibri"/>
          <w:bCs/>
          <w:kern w:val="0"/>
          <w:sz w:val="24"/>
          <w:szCs w:val="24"/>
          <w:lang w:eastAsia="pl-PL"/>
        </w:rPr>
      </w:pPr>
      <w:r w:rsidRPr="001628DF">
        <w:rPr>
          <w:rFonts w:eastAsia="Times New Roman" w:cs="Calibri"/>
          <w:kern w:val="0"/>
          <w:sz w:val="24"/>
          <w:szCs w:val="24"/>
          <w:lang w:eastAsia="pl-PL"/>
        </w:rPr>
        <w:t xml:space="preserve">W dniu </w:t>
      </w:r>
      <w:r w:rsidR="001B46FD" w:rsidRPr="001628DF">
        <w:rPr>
          <w:rFonts w:eastAsia="Times New Roman" w:cs="Calibri"/>
          <w:kern w:val="0"/>
          <w:sz w:val="24"/>
          <w:szCs w:val="24"/>
          <w:lang w:eastAsia="pl-PL"/>
        </w:rPr>
        <w:t>10</w:t>
      </w:r>
      <w:r w:rsidRPr="001628DF">
        <w:rPr>
          <w:rFonts w:eastAsia="Times New Roman" w:cs="Calibri"/>
          <w:kern w:val="0"/>
          <w:sz w:val="24"/>
          <w:szCs w:val="24"/>
          <w:lang w:eastAsia="pl-PL"/>
        </w:rPr>
        <w:t xml:space="preserve"> ma</w:t>
      </w:r>
      <w:r w:rsidR="00FF15E7" w:rsidRPr="001628DF">
        <w:rPr>
          <w:rFonts w:eastAsia="Times New Roman" w:cs="Calibri"/>
          <w:kern w:val="0"/>
          <w:sz w:val="24"/>
          <w:szCs w:val="24"/>
          <w:lang w:eastAsia="pl-PL"/>
        </w:rPr>
        <w:t>j</w:t>
      </w:r>
      <w:r w:rsidRPr="001628DF">
        <w:rPr>
          <w:rFonts w:eastAsia="Times New Roman" w:cs="Calibri"/>
          <w:kern w:val="0"/>
          <w:sz w:val="24"/>
          <w:szCs w:val="24"/>
          <w:lang w:eastAsia="pl-PL"/>
        </w:rPr>
        <w:t>a 2026 r. (</w:t>
      </w:r>
      <w:r w:rsidR="001B46FD" w:rsidRPr="001628DF">
        <w:rPr>
          <w:rFonts w:eastAsia="Times New Roman" w:cs="Calibri"/>
          <w:kern w:val="0"/>
          <w:sz w:val="24"/>
          <w:szCs w:val="24"/>
          <w:lang w:eastAsia="pl-PL"/>
        </w:rPr>
        <w:t>niedziela</w:t>
      </w:r>
      <w:r w:rsidRPr="001628DF">
        <w:rPr>
          <w:rFonts w:eastAsia="Times New Roman" w:cs="Calibri"/>
          <w:kern w:val="0"/>
          <w:sz w:val="24"/>
          <w:szCs w:val="24"/>
          <w:lang w:eastAsia="pl-PL"/>
        </w:rPr>
        <w:t>)</w:t>
      </w:r>
      <w:r w:rsidRPr="001628DF">
        <w:rPr>
          <w:rFonts w:eastAsia="Times New Roman" w:cs="Calibri"/>
          <w:bCs/>
          <w:kern w:val="0"/>
          <w:sz w:val="24"/>
          <w:szCs w:val="24"/>
          <w:lang w:eastAsia="pl-PL"/>
        </w:rPr>
        <w:t xml:space="preserve"> </w:t>
      </w:r>
      <w:r w:rsidRPr="00DC0476">
        <w:rPr>
          <w:rFonts w:eastAsia="Times New Roman" w:cs="Calibri"/>
          <w:bCs/>
          <w:kern w:val="0"/>
          <w:sz w:val="24"/>
          <w:szCs w:val="24"/>
          <w:lang w:eastAsia="pl-PL"/>
        </w:rPr>
        <w:t>Wykonawca zapewni każdemu uczestnikowi i opiekunowi zestaw na wyjazd, składający się co najmniej z kanapki, butelki wody niegazowanej oraz świeżego owocu, zapakowany w sposób umożliwiający jego bezpieczny transport i spożycie w podróży.</w:t>
      </w:r>
    </w:p>
    <w:p w14:paraId="5F1EA2A8" w14:textId="0060C694" w:rsidR="00DC0476" w:rsidRPr="00DC0476" w:rsidRDefault="00DC0476">
      <w:pPr>
        <w:numPr>
          <w:ilvl w:val="0"/>
          <w:numId w:val="1"/>
        </w:numPr>
        <w:spacing w:line="360" w:lineRule="auto"/>
        <w:jc w:val="both"/>
        <w:rPr>
          <w:rFonts w:eastAsia="Times New Roman" w:cs="Calibri"/>
          <w:b/>
          <w:bCs/>
          <w:kern w:val="0"/>
          <w:sz w:val="24"/>
          <w:szCs w:val="24"/>
          <w:lang w:eastAsia="pl-PL"/>
        </w:rPr>
      </w:pPr>
      <w:r w:rsidRPr="00DC0476">
        <w:rPr>
          <w:rFonts w:eastAsia="Times New Roman" w:cs="Calibri"/>
          <w:b/>
          <w:bCs/>
          <w:kern w:val="0"/>
          <w:sz w:val="24"/>
          <w:szCs w:val="24"/>
          <w:lang w:eastAsia="pl-PL"/>
        </w:rPr>
        <w:t>Usługa przygotowania dyplomów oraz podziękowań dla uczestników i opiekunów Akademii OPEN oraz osób zaangażowanych w organizację i realizację projektu</w:t>
      </w:r>
      <w:r w:rsidR="00E957E3">
        <w:rPr>
          <w:rFonts w:eastAsia="Times New Roman" w:cs="Calibri"/>
          <w:b/>
          <w:bCs/>
          <w:kern w:val="0"/>
          <w:sz w:val="24"/>
          <w:szCs w:val="24"/>
          <w:lang w:eastAsia="pl-PL"/>
        </w:rPr>
        <w:t>.</w:t>
      </w:r>
    </w:p>
    <w:p w14:paraId="3552F6AD" w14:textId="77777777" w:rsidR="00DC0476" w:rsidRPr="00DC0476" w:rsidRDefault="00DC0476" w:rsidP="00DC0476">
      <w:p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lastRenderedPageBreak/>
        <w:t>Przedmiotem zamówienia jest usługa polegająca na przygotowaniu dyplomów dla uczestników Akademii OPEN oraz podziękowań dla opiekunów i innych osób zaangażowanych w organizację i realizację Akademii OPEN.</w:t>
      </w:r>
    </w:p>
    <w:p w14:paraId="666FBD00" w14:textId="77777777" w:rsidR="008D36D3" w:rsidRDefault="00DC0476">
      <w:pPr>
        <w:pStyle w:val="Akapitzlist"/>
        <w:numPr>
          <w:ilvl w:val="1"/>
          <w:numId w:val="1"/>
        </w:numPr>
        <w:spacing w:line="360" w:lineRule="auto"/>
        <w:jc w:val="both"/>
        <w:rPr>
          <w:rFonts w:eastAsia="Times New Roman" w:cs="Calibri"/>
          <w:bCs/>
          <w:kern w:val="0"/>
          <w:sz w:val="24"/>
          <w:szCs w:val="24"/>
          <w:lang w:eastAsia="pl-PL"/>
        </w:rPr>
      </w:pPr>
      <w:r w:rsidRPr="008D36D3">
        <w:rPr>
          <w:rFonts w:eastAsia="Times New Roman" w:cs="Calibri"/>
          <w:bCs/>
          <w:kern w:val="0"/>
          <w:sz w:val="24"/>
          <w:szCs w:val="24"/>
          <w:lang w:eastAsia="pl-PL"/>
        </w:rPr>
        <w:t>Usługa obejmuje w szczególności zaprojektowanie graficzne dyplomów oraz podziękowań, przedstawienie Zamawiającemu propozycji wizualizacji do akceptacji, a następnie ich przygotowanie i wydruk w wersji papierowej. Projekty graficzne muszą zostać uprzednio zatwierdzone przez Zamawiającego przed przystąpieniem do druku.</w:t>
      </w:r>
    </w:p>
    <w:p w14:paraId="60B764C2" w14:textId="77777777" w:rsidR="008D36D3" w:rsidRDefault="00DC0476">
      <w:pPr>
        <w:pStyle w:val="Akapitzlist"/>
        <w:numPr>
          <w:ilvl w:val="1"/>
          <w:numId w:val="1"/>
        </w:numPr>
        <w:spacing w:line="360" w:lineRule="auto"/>
        <w:jc w:val="both"/>
        <w:rPr>
          <w:rFonts w:eastAsia="Times New Roman" w:cs="Calibri"/>
          <w:bCs/>
          <w:kern w:val="0"/>
          <w:sz w:val="24"/>
          <w:szCs w:val="24"/>
          <w:lang w:eastAsia="pl-PL"/>
        </w:rPr>
      </w:pPr>
      <w:r w:rsidRPr="008D36D3">
        <w:rPr>
          <w:rFonts w:eastAsia="Times New Roman" w:cs="Calibri"/>
          <w:bCs/>
          <w:kern w:val="0"/>
          <w:sz w:val="24"/>
          <w:szCs w:val="24"/>
          <w:lang w:eastAsia="pl-PL"/>
        </w:rPr>
        <w:t>Dyplomy oraz podziękowania muszą być imienne i zawierać co najmniej: imię i nazwisko odbiorcy, nazwę projektu „Akademia OPEN”, termin realizacji przedsięwzięcia, nazwę organizatora wraz z wymaganymi logotypami oraz datę wydania dyplomu i podziękowań, przypadającą na ostatni dzień wydarzenia.</w:t>
      </w:r>
    </w:p>
    <w:p w14:paraId="60EA9BD8" w14:textId="23698690" w:rsidR="008D36D3" w:rsidRDefault="00DC0476">
      <w:pPr>
        <w:pStyle w:val="Akapitzlist"/>
        <w:numPr>
          <w:ilvl w:val="1"/>
          <w:numId w:val="1"/>
        </w:numPr>
        <w:spacing w:line="360" w:lineRule="auto"/>
        <w:jc w:val="both"/>
        <w:rPr>
          <w:rFonts w:eastAsia="Times New Roman" w:cs="Calibri"/>
          <w:bCs/>
          <w:kern w:val="0"/>
          <w:sz w:val="24"/>
          <w:szCs w:val="24"/>
          <w:lang w:eastAsia="pl-PL"/>
        </w:rPr>
      </w:pPr>
      <w:r w:rsidRPr="008D36D3">
        <w:rPr>
          <w:rFonts w:eastAsia="Times New Roman" w:cs="Calibri"/>
          <w:bCs/>
          <w:kern w:val="0"/>
          <w:sz w:val="24"/>
          <w:szCs w:val="24"/>
          <w:lang w:eastAsia="pl-PL"/>
        </w:rPr>
        <w:t>Dokumenty te muszą zostać wydrukowane na papierze o podwyższonej jakości, o charakterze ozdobnym lub reprezentacyjnym, zapewniającym estetyczny wygląd dyplomów/certyfikatów oraz podziękowań, adekwatny do uroczystego charakteru wydarzenia</w:t>
      </w:r>
      <w:r w:rsidR="008D36D3">
        <w:rPr>
          <w:rFonts w:eastAsia="Times New Roman" w:cs="Calibri"/>
          <w:bCs/>
          <w:kern w:val="0"/>
          <w:sz w:val="24"/>
          <w:szCs w:val="24"/>
          <w:lang w:eastAsia="pl-PL"/>
        </w:rPr>
        <w:t>.</w:t>
      </w:r>
    </w:p>
    <w:p w14:paraId="7C1F33C9" w14:textId="2DF8F64E" w:rsidR="008D36D3" w:rsidRDefault="00DC0476">
      <w:pPr>
        <w:pStyle w:val="Akapitzlist"/>
        <w:numPr>
          <w:ilvl w:val="1"/>
          <w:numId w:val="1"/>
        </w:numPr>
        <w:spacing w:line="360" w:lineRule="auto"/>
        <w:jc w:val="both"/>
        <w:rPr>
          <w:rFonts w:eastAsia="Times New Roman" w:cs="Calibri"/>
          <w:bCs/>
          <w:kern w:val="0"/>
          <w:sz w:val="24"/>
          <w:szCs w:val="24"/>
          <w:lang w:eastAsia="pl-PL"/>
        </w:rPr>
      </w:pPr>
      <w:r w:rsidRPr="008D36D3">
        <w:rPr>
          <w:rFonts w:eastAsia="Times New Roman" w:cs="Calibri"/>
          <w:bCs/>
          <w:kern w:val="0"/>
          <w:sz w:val="24"/>
          <w:szCs w:val="24"/>
          <w:lang w:eastAsia="pl-PL"/>
        </w:rPr>
        <w:t xml:space="preserve">Wykonawca zobowiązuje się do dostarczenia kompletu wydrukowanych dyplomów/certyfikatów oraz podziękowań do obiektu hotelowego, w którym zakwaterowani są uczestnicy Akademii OPEN, najpóźniej w </w:t>
      </w:r>
      <w:r w:rsidRPr="001628DF">
        <w:rPr>
          <w:rFonts w:eastAsia="Times New Roman" w:cs="Calibri"/>
          <w:bCs/>
          <w:kern w:val="0"/>
          <w:sz w:val="24"/>
          <w:szCs w:val="24"/>
          <w:lang w:eastAsia="pl-PL"/>
        </w:rPr>
        <w:t xml:space="preserve">dniu </w:t>
      </w:r>
      <w:r w:rsidR="00D10A2F" w:rsidRPr="001628DF">
        <w:rPr>
          <w:rFonts w:eastAsia="Times New Roman" w:cs="Calibri"/>
          <w:bCs/>
          <w:kern w:val="0"/>
          <w:sz w:val="24"/>
          <w:szCs w:val="24"/>
          <w:lang w:eastAsia="pl-PL"/>
        </w:rPr>
        <w:t>07</w:t>
      </w:r>
      <w:r w:rsidRPr="001628DF">
        <w:rPr>
          <w:rFonts w:eastAsia="Times New Roman" w:cs="Calibri"/>
          <w:bCs/>
          <w:kern w:val="0"/>
          <w:sz w:val="24"/>
          <w:szCs w:val="24"/>
          <w:lang w:eastAsia="pl-PL"/>
        </w:rPr>
        <w:t xml:space="preserve"> </w:t>
      </w:r>
      <w:r w:rsidR="007B16AB" w:rsidRPr="001628DF">
        <w:rPr>
          <w:rFonts w:eastAsia="Times New Roman" w:cs="Calibri"/>
          <w:bCs/>
          <w:kern w:val="0"/>
          <w:sz w:val="24"/>
          <w:szCs w:val="24"/>
          <w:lang w:eastAsia="pl-PL"/>
        </w:rPr>
        <w:t>maja</w:t>
      </w:r>
      <w:r w:rsidRPr="001628DF">
        <w:rPr>
          <w:rFonts w:eastAsia="Times New Roman" w:cs="Calibri"/>
          <w:bCs/>
          <w:kern w:val="0"/>
          <w:sz w:val="24"/>
          <w:szCs w:val="24"/>
          <w:lang w:eastAsia="pl-PL"/>
        </w:rPr>
        <w:t xml:space="preserve"> 2026 r.</w:t>
      </w:r>
    </w:p>
    <w:p w14:paraId="28119B0C" w14:textId="4901AFC5" w:rsidR="00DC0476" w:rsidRPr="008D36D3" w:rsidRDefault="00DC0476">
      <w:pPr>
        <w:pStyle w:val="Akapitzlist"/>
        <w:numPr>
          <w:ilvl w:val="1"/>
          <w:numId w:val="1"/>
        </w:numPr>
        <w:spacing w:line="360" w:lineRule="auto"/>
        <w:jc w:val="both"/>
        <w:rPr>
          <w:rFonts w:eastAsia="Times New Roman" w:cs="Calibri"/>
          <w:bCs/>
          <w:kern w:val="0"/>
          <w:sz w:val="24"/>
          <w:szCs w:val="24"/>
          <w:lang w:eastAsia="pl-PL"/>
        </w:rPr>
      </w:pPr>
      <w:r w:rsidRPr="008D36D3">
        <w:rPr>
          <w:rFonts w:eastAsia="Times New Roman" w:cs="Calibri"/>
          <w:bCs/>
          <w:kern w:val="0"/>
          <w:sz w:val="24"/>
          <w:szCs w:val="24"/>
          <w:lang w:eastAsia="pl-PL"/>
        </w:rPr>
        <w:t>Zamawiający przekaże Wykonawcy listę osób, dla których należy przygotować dyplomy/certyfikaty oraz podziękowania, najpóźniej w pierwszym dniu trwania Akademii OPEN. Wykonawca zobowiązuje się do naniesienia danych osobowych zgodnie z przekazaną listą oraz do zachowania poprawności i czytelności zapisów.</w:t>
      </w:r>
    </w:p>
    <w:p w14:paraId="4675E131" w14:textId="60C0F686" w:rsidR="00DC0476" w:rsidRPr="00DC0476" w:rsidRDefault="00DC0476">
      <w:pPr>
        <w:numPr>
          <w:ilvl w:val="0"/>
          <w:numId w:val="1"/>
        </w:numPr>
        <w:spacing w:line="360" w:lineRule="auto"/>
        <w:jc w:val="both"/>
        <w:rPr>
          <w:rFonts w:eastAsia="Times New Roman" w:cs="Calibri"/>
          <w:b/>
          <w:bCs/>
          <w:kern w:val="0"/>
          <w:sz w:val="24"/>
          <w:szCs w:val="24"/>
          <w:lang w:eastAsia="pl-PL"/>
        </w:rPr>
      </w:pPr>
      <w:bookmarkStart w:id="0" w:name="_Hlk219100168"/>
      <w:r w:rsidRPr="00DC0476">
        <w:rPr>
          <w:rFonts w:eastAsia="Times New Roman" w:cs="Calibri"/>
          <w:b/>
          <w:bCs/>
          <w:kern w:val="0"/>
          <w:sz w:val="24"/>
          <w:szCs w:val="24"/>
          <w:lang w:eastAsia="pl-PL"/>
        </w:rPr>
        <w:t xml:space="preserve">Usługa transportu zbiorowego młodzieży OHP wraz z opiekunami na Akademię OPEN </w:t>
      </w:r>
      <w:r w:rsidR="008D36D3">
        <w:rPr>
          <w:rFonts w:eastAsia="Times New Roman" w:cs="Calibri"/>
          <w:b/>
          <w:bCs/>
          <w:kern w:val="0"/>
          <w:sz w:val="24"/>
          <w:szCs w:val="24"/>
          <w:lang w:eastAsia="pl-PL"/>
        </w:rPr>
        <w:br/>
      </w:r>
      <w:r w:rsidRPr="00DC0476">
        <w:rPr>
          <w:rFonts w:eastAsia="Times New Roman" w:cs="Calibri"/>
          <w:b/>
          <w:bCs/>
          <w:kern w:val="0"/>
          <w:sz w:val="24"/>
          <w:szCs w:val="24"/>
          <w:lang w:eastAsia="pl-PL"/>
        </w:rPr>
        <w:t>w Poznaniu</w:t>
      </w:r>
    </w:p>
    <w:bookmarkEnd w:id="0"/>
    <w:p w14:paraId="334CF9BB" w14:textId="5AC21701" w:rsidR="00DC0476" w:rsidRPr="00DC0476" w:rsidRDefault="00DC0476" w:rsidP="00DC0476">
      <w:p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Przedmiotem zamówienia jest kompleksowa usługa transportu zbiorowego młodzieży Ochotniczych Hufców Pracy wraz z opiekunami na wydarzenie pn. Akademia OPEN</w:t>
      </w:r>
      <w:r w:rsidRPr="00DC0476">
        <w:rPr>
          <w:rFonts w:eastAsia="Times New Roman" w:cs="Calibri"/>
          <w:b/>
          <w:bCs/>
          <w:kern w:val="0"/>
          <w:sz w:val="24"/>
          <w:szCs w:val="24"/>
          <w:lang w:eastAsia="pl-PL"/>
        </w:rPr>
        <w:t>,</w:t>
      </w:r>
      <w:r w:rsidRPr="00DC0476">
        <w:rPr>
          <w:rFonts w:eastAsia="Times New Roman" w:cs="Calibri"/>
          <w:bCs/>
          <w:kern w:val="0"/>
          <w:sz w:val="24"/>
          <w:szCs w:val="24"/>
          <w:lang w:eastAsia="pl-PL"/>
        </w:rPr>
        <w:t xml:space="preserve"> organizowane w </w:t>
      </w:r>
      <w:r w:rsidRPr="001628DF">
        <w:rPr>
          <w:rFonts w:eastAsia="Times New Roman" w:cs="Calibri"/>
          <w:bCs/>
          <w:kern w:val="0"/>
          <w:sz w:val="24"/>
          <w:szCs w:val="24"/>
          <w:lang w:eastAsia="pl-PL"/>
        </w:rPr>
        <w:t xml:space="preserve">dniach </w:t>
      </w:r>
      <w:r w:rsidR="002C3B0E" w:rsidRPr="001628DF">
        <w:rPr>
          <w:rFonts w:eastAsia="Times New Roman" w:cs="Calibri"/>
          <w:bCs/>
          <w:kern w:val="0"/>
          <w:sz w:val="24"/>
          <w:szCs w:val="24"/>
          <w:lang w:eastAsia="pl-PL"/>
        </w:rPr>
        <w:t>0</w:t>
      </w:r>
      <w:r w:rsidR="003E40AC" w:rsidRPr="001628DF">
        <w:rPr>
          <w:rFonts w:eastAsia="Times New Roman" w:cs="Calibri"/>
          <w:bCs/>
          <w:kern w:val="0"/>
          <w:sz w:val="24"/>
          <w:szCs w:val="24"/>
          <w:lang w:eastAsia="pl-PL"/>
        </w:rPr>
        <w:t>7</w:t>
      </w:r>
      <w:r w:rsidR="002C3B0E" w:rsidRPr="001628DF">
        <w:rPr>
          <w:rFonts w:eastAsia="Times New Roman" w:cs="Calibri"/>
          <w:bCs/>
          <w:kern w:val="0"/>
          <w:sz w:val="24"/>
          <w:szCs w:val="24"/>
          <w:lang w:eastAsia="pl-PL"/>
        </w:rPr>
        <w:t>-</w:t>
      </w:r>
      <w:r w:rsidR="003E40AC" w:rsidRPr="001628DF">
        <w:rPr>
          <w:rFonts w:eastAsia="Times New Roman" w:cs="Calibri"/>
          <w:bCs/>
          <w:kern w:val="0"/>
          <w:sz w:val="24"/>
          <w:szCs w:val="24"/>
          <w:lang w:eastAsia="pl-PL"/>
        </w:rPr>
        <w:t>1</w:t>
      </w:r>
      <w:r w:rsidR="002C3B0E" w:rsidRPr="001628DF">
        <w:rPr>
          <w:rFonts w:eastAsia="Times New Roman" w:cs="Calibri"/>
          <w:bCs/>
          <w:kern w:val="0"/>
          <w:sz w:val="24"/>
          <w:szCs w:val="24"/>
          <w:lang w:eastAsia="pl-PL"/>
        </w:rPr>
        <w:t>0</w:t>
      </w:r>
      <w:r w:rsidRPr="001628DF">
        <w:rPr>
          <w:rFonts w:eastAsia="Times New Roman" w:cs="Calibri"/>
          <w:bCs/>
          <w:kern w:val="0"/>
          <w:sz w:val="24"/>
          <w:szCs w:val="24"/>
          <w:lang w:eastAsia="pl-PL"/>
        </w:rPr>
        <w:t xml:space="preserve"> ma</w:t>
      </w:r>
      <w:r w:rsidR="002C3B0E" w:rsidRPr="001628DF">
        <w:rPr>
          <w:rFonts w:eastAsia="Times New Roman" w:cs="Calibri"/>
          <w:bCs/>
          <w:kern w:val="0"/>
          <w:sz w:val="24"/>
          <w:szCs w:val="24"/>
          <w:lang w:eastAsia="pl-PL"/>
        </w:rPr>
        <w:t>j</w:t>
      </w:r>
      <w:r w:rsidRPr="001628DF">
        <w:rPr>
          <w:rFonts w:eastAsia="Times New Roman" w:cs="Calibri"/>
          <w:bCs/>
          <w:kern w:val="0"/>
          <w:sz w:val="24"/>
          <w:szCs w:val="24"/>
          <w:lang w:eastAsia="pl-PL"/>
        </w:rPr>
        <w:t xml:space="preserve">a 2026 r. </w:t>
      </w:r>
      <w:r w:rsidRPr="00DC0476">
        <w:rPr>
          <w:rFonts w:eastAsia="Times New Roman" w:cs="Calibri"/>
          <w:bCs/>
          <w:kern w:val="0"/>
          <w:sz w:val="24"/>
          <w:szCs w:val="24"/>
          <w:lang w:eastAsia="pl-PL"/>
        </w:rPr>
        <w:t>w Poznaniu</w:t>
      </w:r>
      <w:r w:rsidRPr="00DC0476">
        <w:rPr>
          <w:rFonts w:eastAsia="Times New Roman" w:cs="Calibri"/>
          <w:b/>
          <w:bCs/>
          <w:kern w:val="0"/>
          <w:sz w:val="24"/>
          <w:szCs w:val="24"/>
          <w:lang w:eastAsia="pl-PL"/>
        </w:rPr>
        <w:t>,</w:t>
      </w:r>
      <w:r w:rsidRPr="00DC0476">
        <w:rPr>
          <w:rFonts w:eastAsia="Times New Roman" w:cs="Calibri"/>
          <w:bCs/>
          <w:kern w:val="0"/>
          <w:sz w:val="24"/>
          <w:szCs w:val="24"/>
          <w:lang w:eastAsia="pl-PL"/>
        </w:rPr>
        <w:t xml:space="preserve"> obejmująca:</w:t>
      </w:r>
    </w:p>
    <w:p w14:paraId="2B15481D" w14:textId="77777777" w:rsidR="00DC0476" w:rsidRPr="00DC0476" w:rsidRDefault="00DC0476">
      <w:pPr>
        <w:numPr>
          <w:ilvl w:val="0"/>
          <w:numId w:val="5"/>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przejazdy główne do Poznania i z powrotem,</w:t>
      </w:r>
    </w:p>
    <w:p w14:paraId="6A7C3775" w14:textId="77777777" w:rsidR="00DC0476" w:rsidRPr="00DC0476" w:rsidRDefault="00DC0476">
      <w:pPr>
        <w:numPr>
          <w:ilvl w:val="0"/>
          <w:numId w:val="5"/>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lastRenderedPageBreak/>
        <w:t>przewozy lokalne w trakcie trwania wydarzenia,</w:t>
      </w:r>
    </w:p>
    <w:p w14:paraId="3A6862D0" w14:textId="77777777" w:rsidR="00DC0476" w:rsidRPr="00DC0476" w:rsidRDefault="00DC0476">
      <w:pPr>
        <w:numPr>
          <w:ilvl w:val="0"/>
          <w:numId w:val="5"/>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pozostawanie Wykonawcy do dyspozycji Zamawiającego w okresie realizacji przewozów określonych w niniejszym opisie.</w:t>
      </w:r>
    </w:p>
    <w:p w14:paraId="51A3A133" w14:textId="77777777" w:rsidR="00DC0476" w:rsidRPr="00DC0476" w:rsidRDefault="00DC0476" w:rsidP="00DC0476">
      <w:p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Zamówienie ma charakter usługi kompleksowej, obejmującej organizację transportu zgodnie z zakresem określonym w OPZ, dyspozycyjność pojazdów i kierowców oraz odpowiedzialność Wykonawcy za bezpieczną, terminową i zgodną z przepisami prawa realizację usługi.</w:t>
      </w:r>
    </w:p>
    <w:p w14:paraId="0D6C00FD" w14:textId="77777777" w:rsidR="00DC0476" w:rsidRPr="00DC0476" w:rsidRDefault="00DC0476" w:rsidP="00DC0476">
      <w:p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1. Liczba uczestników</w:t>
      </w:r>
    </w:p>
    <w:p w14:paraId="036EAD20" w14:textId="77777777" w:rsidR="00DC0476" w:rsidRPr="00DC0476" w:rsidRDefault="00DC0476">
      <w:pPr>
        <w:numPr>
          <w:ilvl w:val="0"/>
          <w:numId w:val="6"/>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Młodzież: 200 osób</w:t>
      </w:r>
    </w:p>
    <w:p w14:paraId="47F4557A" w14:textId="65BE6A57" w:rsidR="00DC0476" w:rsidRPr="00DC0476" w:rsidRDefault="00DC0476">
      <w:pPr>
        <w:numPr>
          <w:ilvl w:val="0"/>
          <w:numId w:val="6"/>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Opiekunowie: 20 osób</w:t>
      </w:r>
      <w:r w:rsidR="008D36D3">
        <w:rPr>
          <w:rFonts w:eastAsia="Times New Roman" w:cs="Calibri"/>
          <w:bCs/>
          <w:kern w:val="0"/>
          <w:sz w:val="24"/>
          <w:szCs w:val="24"/>
          <w:lang w:eastAsia="pl-PL"/>
        </w:rPr>
        <w:tab/>
      </w:r>
      <w:r w:rsidRPr="00DC0476">
        <w:rPr>
          <w:rFonts w:eastAsia="Times New Roman" w:cs="Calibri"/>
          <w:bCs/>
          <w:kern w:val="0"/>
          <w:sz w:val="24"/>
          <w:szCs w:val="24"/>
          <w:lang w:eastAsia="pl-PL"/>
        </w:rPr>
        <w:br/>
        <w:t>Łączna planowana liczba pasażerów: 220 pasażerów</w:t>
      </w:r>
    </w:p>
    <w:p w14:paraId="038013A6" w14:textId="77777777" w:rsidR="00DC0476" w:rsidRPr="00DC0476" w:rsidRDefault="00DC0476" w:rsidP="00DC0476">
      <w:p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2. Termin realizacji usługi</w:t>
      </w:r>
    </w:p>
    <w:p w14:paraId="637E711D" w14:textId="3AFB51A7" w:rsidR="00DC0476" w:rsidRPr="001628DF" w:rsidRDefault="00DC0476">
      <w:pPr>
        <w:numPr>
          <w:ilvl w:val="0"/>
          <w:numId w:val="7"/>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Wyjazd do Poznania</w:t>
      </w:r>
      <w:r w:rsidRPr="001628DF">
        <w:rPr>
          <w:rFonts w:eastAsia="Times New Roman" w:cs="Calibri"/>
          <w:bCs/>
          <w:kern w:val="0"/>
          <w:sz w:val="24"/>
          <w:szCs w:val="24"/>
          <w:lang w:eastAsia="pl-PL"/>
        </w:rPr>
        <w:t xml:space="preserve">: </w:t>
      </w:r>
      <w:r w:rsidR="002C3B0E" w:rsidRPr="001628DF">
        <w:rPr>
          <w:rFonts w:eastAsia="Times New Roman" w:cs="Calibri"/>
          <w:bCs/>
          <w:kern w:val="0"/>
          <w:sz w:val="24"/>
          <w:szCs w:val="24"/>
          <w:lang w:eastAsia="pl-PL"/>
        </w:rPr>
        <w:t>0</w:t>
      </w:r>
      <w:r w:rsidR="009479FD" w:rsidRPr="001628DF">
        <w:rPr>
          <w:rFonts w:eastAsia="Times New Roman" w:cs="Calibri"/>
          <w:bCs/>
          <w:kern w:val="0"/>
          <w:sz w:val="24"/>
          <w:szCs w:val="24"/>
          <w:lang w:eastAsia="pl-PL"/>
        </w:rPr>
        <w:t>7</w:t>
      </w:r>
      <w:r w:rsidRPr="001628DF">
        <w:rPr>
          <w:rFonts w:eastAsia="Times New Roman" w:cs="Calibri"/>
          <w:bCs/>
          <w:kern w:val="0"/>
          <w:sz w:val="24"/>
          <w:szCs w:val="24"/>
          <w:lang w:eastAsia="pl-PL"/>
        </w:rPr>
        <w:t xml:space="preserve"> ma</w:t>
      </w:r>
      <w:r w:rsidR="002C3B0E" w:rsidRPr="001628DF">
        <w:rPr>
          <w:rFonts w:eastAsia="Times New Roman" w:cs="Calibri"/>
          <w:bCs/>
          <w:kern w:val="0"/>
          <w:sz w:val="24"/>
          <w:szCs w:val="24"/>
          <w:lang w:eastAsia="pl-PL"/>
        </w:rPr>
        <w:t>j</w:t>
      </w:r>
      <w:r w:rsidRPr="001628DF">
        <w:rPr>
          <w:rFonts w:eastAsia="Times New Roman" w:cs="Calibri"/>
          <w:bCs/>
          <w:kern w:val="0"/>
          <w:sz w:val="24"/>
          <w:szCs w:val="24"/>
          <w:lang w:eastAsia="pl-PL"/>
        </w:rPr>
        <w:t>a 2026 r.</w:t>
      </w:r>
    </w:p>
    <w:p w14:paraId="04C64D04" w14:textId="77777777" w:rsidR="00DC0476" w:rsidRPr="001628DF" w:rsidRDefault="00DC0476">
      <w:pPr>
        <w:numPr>
          <w:ilvl w:val="1"/>
          <w:numId w:val="7"/>
        </w:numPr>
        <w:spacing w:line="360" w:lineRule="auto"/>
        <w:jc w:val="both"/>
        <w:rPr>
          <w:rFonts w:eastAsia="Times New Roman" w:cs="Calibri"/>
          <w:bCs/>
          <w:kern w:val="0"/>
          <w:sz w:val="24"/>
          <w:szCs w:val="24"/>
          <w:lang w:eastAsia="pl-PL"/>
        </w:rPr>
      </w:pPr>
      <w:r w:rsidRPr="001628DF">
        <w:rPr>
          <w:rFonts w:eastAsia="Times New Roman" w:cs="Calibri"/>
          <w:bCs/>
          <w:kern w:val="0"/>
          <w:sz w:val="24"/>
          <w:szCs w:val="24"/>
          <w:lang w:eastAsia="pl-PL"/>
        </w:rPr>
        <w:t>Przyjazd do Poznania najpóźniej do godziny 10:45</w:t>
      </w:r>
    </w:p>
    <w:p w14:paraId="46854002" w14:textId="3FD0CB1A" w:rsidR="00DC0476" w:rsidRPr="001628DF" w:rsidRDefault="00DC0476">
      <w:pPr>
        <w:numPr>
          <w:ilvl w:val="0"/>
          <w:numId w:val="7"/>
        </w:numPr>
        <w:spacing w:line="360" w:lineRule="auto"/>
        <w:jc w:val="both"/>
        <w:rPr>
          <w:rFonts w:eastAsia="Times New Roman" w:cs="Calibri"/>
          <w:bCs/>
          <w:kern w:val="0"/>
          <w:sz w:val="24"/>
          <w:szCs w:val="24"/>
          <w:lang w:eastAsia="pl-PL"/>
        </w:rPr>
      </w:pPr>
      <w:r w:rsidRPr="001628DF">
        <w:rPr>
          <w:rFonts w:eastAsia="Times New Roman" w:cs="Calibri"/>
          <w:bCs/>
          <w:kern w:val="0"/>
          <w:sz w:val="24"/>
          <w:szCs w:val="24"/>
          <w:lang w:eastAsia="pl-PL"/>
        </w:rPr>
        <w:t xml:space="preserve">Powrót do miejsc docelowych: </w:t>
      </w:r>
      <w:r w:rsidR="009479FD" w:rsidRPr="001628DF">
        <w:rPr>
          <w:rFonts w:eastAsia="Times New Roman" w:cs="Calibri"/>
          <w:bCs/>
          <w:kern w:val="0"/>
          <w:sz w:val="24"/>
          <w:szCs w:val="24"/>
          <w:lang w:eastAsia="pl-PL"/>
        </w:rPr>
        <w:t>10</w:t>
      </w:r>
      <w:r w:rsidRPr="001628DF">
        <w:rPr>
          <w:rFonts w:eastAsia="Times New Roman" w:cs="Calibri"/>
          <w:bCs/>
          <w:kern w:val="0"/>
          <w:sz w:val="24"/>
          <w:szCs w:val="24"/>
          <w:lang w:eastAsia="pl-PL"/>
        </w:rPr>
        <w:t xml:space="preserve"> ma</w:t>
      </w:r>
      <w:r w:rsidR="002C3B0E" w:rsidRPr="001628DF">
        <w:rPr>
          <w:rFonts w:eastAsia="Times New Roman" w:cs="Calibri"/>
          <w:bCs/>
          <w:kern w:val="0"/>
          <w:sz w:val="24"/>
          <w:szCs w:val="24"/>
          <w:lang w:eastAsia="pl-PL"/>
        </w:rPr>
        <w:t>j</w:t>
      </w:r>
      <w:r w:rsidRPr="001628DF">
        <w:rPr>
          <w:rFonts w:eastAsia="Times New Roman" w:cs="Calibri"/>
          <w:bCs/>
          <w:kern w:val="0"/>
          <w:sz w:val="24"/>
          <w:szCs w:val="24"/>
          <w:lang w:eastAsia="pl-PL"/>
        </w:rPr>
        <w:t>a 2026 r.</w:t>
      </w:r>
    </w:p>
    <w:p w14:paraId="00F5775B" w14:textId="77777777" w:rsidR="00DC0476" w:rsidRPr="00DC0476" w:rsidRDefault="00DC0476">
      <w:pPr>
        <w:numPr>
          <w:ilvl w:val="1"/>
          <w:numId w:val="7"/>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Planowany wyjazd z Poznania o godzinie 13:00</w:t>
      </w:r>
    </w:p>
    <w:p w14:paraId="63F07D60" w14:textId="77777777" w:rsidR="00DC0476" w:rsidRPr="00DC0476" w:rsidRDefault="00DC0476" w:rsidP="00DC0476">
      <w:p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3. Trasy przejazdu (tam i z powrotem) dla 220 osób</w:t>
      </w:r>
    </w:p>
    <w:p w14:paraId="1C06C93C" w14:textId="77777777" w:rsidR="00DC0476" w:rsidRPr="00DC0476" w:rsidRDefault="00DC0476" w:rsidP="00DC0476">
      <w:p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Transport realizowany będzie pięcioma trasami, identycznymi w drodze powrotnej:</w:t>
      </w:r>
    </w:p>
    <w:p w14:paraId="4B62BD51" w14:textId="77777777" w:rsidR="00DC0476" w:rsidRPr="00DC0476" w:rsidRDefault="00DC0476">
      <w:pPr>
        <w:numPr>
          <w:ilvl w:val="0"/>
          <w:numId w:val="8"/>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 xml:space="preserve">Ostrzeszów (10 +1 os.) – Ostrów Wielkopolski (10+1 os.) – Kalisz (10+1 os.) – Środa Wielkopolska (10+1 os.) – Poznań </w:t>
      </w:r>
    </w:p>
    <w:p w14:paraId="2605A0F2" w14:textId="77777777" w:rsidR="00DC0476" w:rsidRPr="00DC0476" w:rsidRDefault="00DC0476">
      <w:pPr>
        <w:numPr>
          <w:ilvl w:val="1"/>
          <w:numId w:val="8"/>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 xml:space="preserve">ok. 170 km w jedną stronę, </w:t>
      </w:r>
      <w:r w:rsidRPr="00DC0476">
        <w:rPr>
          <w:rFonts w:eastAsia="Times New Roman" w:cs="Calibri"/>
          <w:bCs/>
          <w:kern w:val="0"/>
          <w:sz w:val="24"/>
          <w:szCs w:val="24"/>
          <w:u w:val="single"/>
          <w:lang w:eastAsia="pl-PL"/>
        </w:rPr>
        <w:t>łącznie 44 osoby</w:t>
      </w:r>
    </w:p>
    <w:p w14:paraId="40FC398F" w14:textId="77777777" w:rsidR="00DC0476" w:rsidRPr="00DC0476" w:rsidRDefault="00DC0476">
      <w:pPr>
        <w:numPr>
          <w:ilvl w:val="0"/>
          <w:numId w:val="8"/>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Turek (10+1 os.) – Koło (10+1 os.) – Konin (10+1 os.) – Słupca (10+1 os.) – Września (10+1 os.) – Poznań</w:t>
      </w:r>
    </w:p>
    <w:p w14:paraId="2738EE07" w14:textId="77777777" w:rsidR="00DC0476" w:rsidRPr="00DC0476" w:rsidRDefault="00DC0476">
      <w:pPr>
        <w:numPr>
          <w:ilvl w:val="1"/>
          <w:numId w:val="8"/>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 xml:space="preserve">ok. 160 km w jedną stronę, </w:t>
      </w:r>
      <w:r w:rsidRPr="00DC0476">
        <w:rPr>
          <w:rFonts w:eastAsia="Times New Roman" w:cs="Calibri"/>
          <w:bCs/>
          <w:kern w:val="0"/>
          <w:sz w:val="24"/>
          <w:szCs w:val="24"/>
          <w:u w:val="single"/>
          <w:lang w:eastAsia="pl-PL"/>
        </w:rPr>
        <w:t>łącznie 55 osób</w:t>
      </w:r>
    </w:p>
    <w:p w14:paraId="4E105C88" w14:textId="77777777" w:rsidR="00DC0476" w:rsidRPr="00DC0476" w:rsidRDefault="00DC0476">
      <w:pPr>
        <w:numPr>
          <w:ilvl w:val="0"/>
          <w:numId w:val="8"/>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lastRenderedPageBreak/>
        <w:t>Krotoszyn (10+1 os.) – Gostyń (10+1 os.) – Śrem (10+1 os.) – Kościan (10+1 os.) – Poznań</w:t>
      </w:r>
    </w:p>
    <w:p w14:paraId="64BAAD03" w14:textId="77777777" w:rsidR="00DC0476" w:rsidRPr="00DC0476" w:rsidRDefault="00DC0476">
      <w:pPr>
        <w:numPr>
          <w:ilvl w:val="1"/>
          <w:numId w:val="8"/>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ok. 150 km w jedną stronę,</w:t>
      </w:r>
      <w:r w:rsidRPr="00DC0476">
        <w:rPr>
          <w:rFonts w:eastAsia="Times New Roman" w:cs="Calibri"/>
          <w:b/>
          <w:bCs/>
          <w:kern w:val="0"/>
          <w:sz w:val="24"/>
          <w:szCs w:val="24"/>
          <w:lang w:eastAsia="pl-PL"/>
        </w:rPr>
        <w:t xml:space="preserve"> </w:t>
      </w:r>
      <w:r w:rsidRPr="00DC0476">
        <w:rPr>
          <w:rFonts w:eastAsia="Times New Roman" w:cs="Calibri"/>
          <w:bCs/>
          <w:kern w:val="0"/>
          <w:sz w:val="24"/>
          <w:szCs w:val="24"/>
          <w:u w:val="single"/>
          <w:lang w:eastAsia="pl-PL"/>
        </w:rPr>
        <w:t>łącznie 44 osoby</w:t>
      </w:r>
    </w:p>
    <w:p w14:paraId="688C4399" w14:textId="77777777" w:rsidR="00DC0476" w:rsidRPr="00DC0476" w:rsidRDefault="00DC0476">
      <w:pPr>
        <w:numPr>
          <w:ilvl w:val="0"/>
          <w:numId w:val="8"/>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Leszno (10+1 os.) – Wolsztyn (10+1 os.) – Chraplewo (10+1 os.) – Poznań</w:t>
      </w:r>
    </w:p>
    <w:p w14:paraId="680A39EB" w14:textId="77777777" w:rsidR="00DC0476" w:rsidRPr="00DC0476" w:rsidRDefault="00DC0476">
      <w:pPr>
        <w:numPr>
          <w:ilvl w:val="1"/>
          <w:numId w:val="8"/>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 xml:space="preserve">ok. 130 km w jedną stronę, </w:t>
      </w:r>
      <w:r w:rsidRPr="00DC0476">
        <w:rPr>
          <w:rFonts w:eastAsia="Times New Roman" w:cs="Calibri"/>
          <w:bCs/>
          <w:kern w:val="0"/>
          <w:sz w:val="24"/>
          <w:szCs w:val="24"/>
          <w:u w:val="single"/>
          <w:lang w:eastAsia="pl-PL"/>
        </w:rPr>
        <w:t>łącznie 33 osoby</w:t>
      </w:r>
    </w:p>
    <w:p w14:paraId="6B5CD771" w14:textId="3F9923B5" w:rsidR="00DC0476" w:rsidRPr="001628DF" w:rsidRDefault="00DC0476" w:rsidP="00C60344">
      <w:pPr>
        <w:numPr>
          <w:ilvl w:val="0"/>
          <w:numId w:val="8"/>
        </w:numPr>
        <w:spacing w:line="360" w:lineRule="auto"/>
        <w:jc w:val="both"/>
        <w:rPr>
          <w:rFonts w:eastAsia="Times New Roman" w:cs="Calibri"/>
          <w:bCs/>
          <w:kern w:val="0"/>
          <w:sz w:val="24"/>
          <w:szCs w:val="24"/>
          <w:lang w:eastAsia="pl-PL"/>
        </w:rPr>
      </w:pPr>
      <w:r w:rsidRPr="001628DF">
        <w:rPr>
          <w:rFonts w:eastAsia="Times New Roman" w:cs="Calibri"/>
          <w:bCs/>
          <w:kern w:val="0"/>
          <w:sz w:val="24"/>
          <w:szCs w:val="24"/>
          <w:lang w:eastAsia="pl-PL"/>
        </w:rPr>
        <w:t>Czarnków (10+1 os.)</w:t>
      </w:r>
      <w:r w:rsidR="00C60344" w:rsidRPr="001628DF">
        <w:rPr>
          <w:rFonts w:eastAsia="Times New Roman" w:cs="Calibri"/>
          <w:bCs/>
          <w:kern w:val="0"/>
          <w:sz w:val="24"/>
          <w:szCs w:val="24"/>
          <w:lang w:eastAsia="pl-PL"/>
        </w:rPr>
        <w:t xml:space="preserve"> – </w:t>
      </w:r>
      <w:r w:rsidRPr="001628DF">
        <w:rPr>
          <w:rFonts w:eastAsia="Times New Roman" w:cs="Calibri"/>
          <w:bCs/>
          <w:kern w:val="0"/>
          <w:sz w:val="24"/>
          <w:szCs w:val="24"/>
          <w:lang w:eastAsia="pl-PL"/>
        </w:rPr>
        <w:t xml:space="preserve"> </w:t>
      </w:r>
      <w:r w:rsidR="00C60344" w:rsidRPr="001628DF">
        <w:rPr>
          <w:rFonts w:eastAsia="Times New Roman" w:cs="Calibri"/>
          <w:bCs/>
          <w:kern w:val="0"/>
          <w:sz w:val="24"/>
          <w:szCs w:val="24"/>
          <w:lang w:eastAsia="pl-PL"/>
        </w:rPr>
        <w:t xml:space="preserve">Szamocin (10+1 os.) –  Próchnowo (10+1 os.) –  Kłecko            (10+1 os.) </w:t>
      </w:r>
      <w:r w:rsidRPr="001628DF">
        <w:rPr>
          <w:rFonts w:eastAsia="Times New Roman" w:cs="Calibri"/>
          <w:bCs/>
          <w:kern w:val="0"/>
          <w:sz w:val="24"/>
          <w:szCs w:val="24"/>
          <w:lang w:eastAsia="pl-PL"/>
        </w:rPr>
        <w:t>– Poznań</w:t>
      </w:r>
    </w:p>
    <w:p w14:paraId="63C1F98B" w14:textId="77777777" w:rsidR="00DC0476" w:rsidRPr="00DC0476" w:rsidRDefault="00DC0476">
      <w:pPr>
        <w:numPr>
          <w:ilvl w:val="1"/>
          <w:numId w:val="8"/>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ok. 140 km w jedną stronę,</w:t>
      </w:r>
      <w:r w:rsidRPr="00DC0476">
        <w:rPr>
          <w:rFonts w:eastAsia="Times New Roman" w:cs="Calibri"/>
          <w:b/>
          <w:bCs/>
          <w:kern w:val="0"/>
          <w:sz w:val="24"/>
          <w:szCs w:val="24"/>
          <w:lang w:eastAsia="pl-PL"/>
        </w:rPr>
        <w:t xml:space="preserve"> </w:t>
      </w:r>
      <w:r w:rsidRPr="00DC0476">
        <w:rPr>
          <w:rFonts w:eastAsia="Times New Roman" w:cs="Calibri"/>
          <w:bCs/>
          <w:kern w:val="0"/>
          <w:sz w:val="24"/>
          <w:szCs w:val="24"/>
          <w:u w:val="single"/>
          <w:lang w:eastAsia="pl-PL"/>
        </w:rPr>
        <w:t>łącznie 44 osoby</w:t>
      </w:r>
    </w:p>
    <w:p w14:paraId="238F2E20" w14:textId="77777777" w:rsidR="00DC0476" w:rsidRPr="00DC0476" w:rsidRDefault="00DC0476" w:rsidP="00DC0476">
      <w:p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Miejsca zbiórek mają charakter planowany i zostaną ostatecznie uzgodnione pomiędzy Zamawiającym a wybranym Wykonawcą przed rozpoczęciem realizacji usługi.</w:t>
      </w:r>
    </w:p>
    <w:p w14:paraId="46E9594A" w14:textId="77777777" w:rsidR="00DC0476" w:rsidRPr="00DC0476" w:rsidRDefault="00DC0476" w:rsidP="00DC0476">
      <w:p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4. Przewidywana liczba kilometrów</w:t>
      </w:r>
    </w:p>
    <w:p w14:paraId="011359A8" w14:textId="77777777" w:rsidR="00DC0476" w:rsidRPr="00DC0476" w:rsidRDefault="00DC0476">
      <w:pPr>
        <w:numPr>
          <w:ilvl w:val="0"/>
          <w:numId w:val="9"/>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Przejazdy główne (tam i z powrotem): ok. 1 500 km</w:t>
      </w:r>
    </w:p>
    <w:p w14:paraId="5E63397A" w14:textId="77777777" w:rsidR="00DC0476" w:rsidRPr="00DC0476" w:rsidRDefault="00DC0476">
      <w:pPr>
        <w:numPr>
          <w:ilvl w:val="0"/>
          <w:numId w:val="9"/>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Rezerwa kilometrów (ok. 10%) na nieprzewidziane sytuacje drogowe, objazdy i zmiany tras: ok. 150 km</w:t>
      </w:r>
    </w:p>
    <w:p w14:paraId="1FA0E70C" w14:textId="77777777" w:rsidR="00DC0476" w:rsidRPr="00DC0476" w:rsidRDefault="00DC0476" w:rsidP="00DC0476">
      <w:p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Łącznie przejazdy główne: ok. 1 650 km</w:t>
      </w:r>
    </w:p>
    <w:p w14:paraId="7ACC819C" w14:textId="77777777" w:rsidR="00DC0476" w:rsidRPr="00DC0476" w:rsidRDefault="00DC0476" w:rsidP="00DC0476">
      <w:p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Podane wartości mają charakter szacunkowy i stanowią podstawę kalkulacji oferty. Zmiany tras w ramach wskazanego limitu kilometrów nie generują dodatkowych kosztów po stronie Zamawiającego.</w:t>
      </w:r>
    </w:p>
    <w:p w14:paraId="12953E1A" w14:textId="77777777" w:rsidR="00DC0476" w:rsidRPr="00DC0476" w:rsidRDefault="00DC0476" w:rsidP="00DC0476">
      <w:p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5. Przewozy lokalne w Poznaniu</w:t>
      </w:r>
    </w:p>
    <w:p w14:paraId="027C2BD0" w14:textId="48D079A3" w:rsidR="00DC0476" w:rsidRPr="001628DF" w:rsidRDefault="00DC0476" w:rsidP="00DC0476">
      <w:pPr>
        <w:spacing w:line="360" w:lineRule="auto"/>
        <w:jc w:val="both"/>
        <w:rPr>
          <w:rFonts w:eastAsia="Times New Roman" w:cs="Calibri"/>
          <w:bCs/>
          <w:kern w:val="0"/>
          <w:sz w:val="24"/>
          <w:szCs w:val="24"/>
          <w:lang w:eastAsia="pl-PL"/>
        </w:rPr>
      </w:pPr>
      <w:r w:rsidRPr="001628DF">
        <w:rPr>
          <w:rFonts w:eastAsia="Times New Roman" w:cs="Calibri"/>
          <w:bCs/>
          <w:kern w:val="0"/>
          <w:sz w:val="24"/>
          <w:szCs w:val="24"/>
          <w:lang w:eastAsia="pl-PL"/>
        </w:rPr>
        <w:t xml:space="preserve">W dniach </w:t>
      </w:r>
      <w:r w:rsidR="00AD0E05" w:rsidRPr="001628DF">
        <w:rPr>
          <w:rFonts w:eastAsia="Times New Roman" w:cs="Calibri"/>
          <w:bCs/>
          <w:kern w:val="0"/>
          <w:sz w:val="24"/>
          <w:szCs w:val="24"/>
          <w:lang w:eastAsia="pl-PL"/>
        </w:rPr>
        <w:t>07-10</w:t>
      </w:r>
      <w:r w:rsidRPr="001628DF">
        <w:rPr>
          <w:rFonts w:eastAsia="Times New Roman" w:cs="Calibri"/>
          <w:bCs/>
          <w:kern w:val="0"/>
          <w:sz w:val="24"/>
          <w:szCs w:val="24"/>
          <w:lang w:eastAsia="pl-PL"/>
        </w:rPr>
        <w:t xml:space="preserve"> ma</w:t>
      </w:r>
      <w:r w:rsidR="0000640D" w:rsidRPr="001628DF">
        <w:rPr>
          <w:rFonts w:eastAsia="Times New Roman" w:cs="Calibri"/>
          <w:bCs/>
          <w:kern w:val="0"/>
          <w:sz w:val="24"/>
          <w:szCs w:val="24"/>
          <w:lang w:eastAsia="pl-PL"/>
        </w:rPr>
        <w:t>j</w:t>
      </w:r>
      <w:r w:rsidRPr="001628DF">
        <w:rPr>
          <w:rFonts w:eastAsia="Times New Roman" w:cs="Calibri"/>
          <w:bCs/>
          <w:kern w:val="0"/>
          <w:sz w:val="24"/>
          <w:szCs w:val="24"/>
          <w:lang w:eastAsia="pl-PL"/>
        </w:rPr>
        <w:t>a 2026 r. Wykonawca pozostaje do dyspozycji Zamawiającego w zakresie realizacji przewozów lokalnych, w szczególności:</w:t>
      </w:r>
    </w:p>
    <w:p w14:paraId="70A97F29" w14:textId="4039130E" w:rsidR="00DC0476" w:rsidRPr="001628DF" w:rsidRDefault="00DC0476">
      <w:pPr>
        <w:numPr>
          <w:ilvl w:val="0"/>
          <w:numId w:val="10"/>
        </w:numPr>
        <w:spacing w:line="360" w:lineRule="auto"/>
        <w:jc w:val="both"/>
        <w:rPr>
          <w:rFonts w:eastAsia="Times New Roman" w:cs="Calibri"/>
          <w:bCs/>
          <w:kern w:val="0"/>
          <w:sz w:val="24"/>
          <w:szCs w:val="24"/>
          <w:lang w:eastAsia="pl-PL"/>
        </w:rPr>
      </w:pPr>
      <w:r w:rsidRPr="001628DF">
        <w:rPr>
          <w:rFonts w:eastAsia="Times New Roman" w:cs="Calibri"/>
          <w:bCs/>
          <w:kern w:val="0"/>
          <w:sz w:val="24"/>
          <w:szCs w:val="24"/>
          <w:lang w:eastAsia="pl-PL"/>
        </w:rPr>
        <w:t xml:space="preserve">z miejsc noclegowych </w:t>
      </w:r>
      <w:r w:rsidR="00086CD6" w:rsidRPr="001628DF">
        <w:rPr>
          <w:rFonts w:eastAsia="Times New Roman" w:cs="Calibri"/>
          <w:bCs/>
          <w:kern w:val="0"/>
          <w:sz w:val="24"/>
          <w:szCs w:val="24"/>
          <w:lang w:eastAsia="pl-PL"/>
        </w:rPr>
        <w:t>do wybranego/-</w:t>
      </w:r>
      <w:proofErr w:type="spellStart"/>
      <w:r w:rsidR="00086CD6" w:rsidRPr="001628DF">
        <w:rPr>
          <w:rFonts w:eastAsia="Times New Roman" w:cs="Calibri"/>
          <w:bCs/>
          <w:kern w:val="0"/>
          <w:sz w:val="24"/>
          <w:szCs w:val="24"/>
          <w:lang w:eastAsia="pl-PL"/>
        </w:rPr>
        <w:t>ych</w:t>
      </w:r>
      <w:proofErr w:type="spellEnd"/>
      <w:r w:rsidR="00086CD6" w:rsidRPr="001628DF">
        <w:rPr>
          <w:rFonts w:eastAsia="Times New Roman" w:cs="Calibri"/>
          <w:bCs/>
          <w:kern w:val="0"/>
          <w:sz w:val="24"/>
          <w:szCs w:val="24"/>
          <w:lang w:eastAsia="pl-PL"/>
        </w:rPr>
        <w:t xml:space="preserve"> zakładów produkcyjnych</w:t>
      </w:r>
      <w:r w:rsidRPr="001628DF">
        <w:rPr>
          <w:rFonts w:eastAsia="Times New Roman" w:cs="Calibri"/>
          <w:bCs/>
          <w:kern w:val="0"/>
          <w:sz w:val="24"/>
          <w:szCs w:val="24"/>
          <w:lang w:eastAsia="pl-PL"/>
        </w:rPr>
        <w:t>,</w:t>
      </w:r>
    </w:p>
    <w:p w14:paraId="1E8C3017" w14:textId="77777777" w:rsidR="00DC0476" w:rsidRPr="001628DF" w:rsidRDefault="00DC0476">
      <w:pPr>
        <w:numPr>
          <w:ilvl w:val="0"/>
          <w:numId w:val="10"/>
        </w:numPr>
        <w:spacing w:line="360" w:lineRule="auto"/>
        <w:jc w:val="both"/>
        <w:rPr>
          <w:rFonts w:eastAsia="Times New Roman" w:cs="Calibri"/>
          <w:bCs/>
          <w:kern w:val="0"/>
          <w:sz w:val="24"/>
          <w:szCs w:val="24"/>
          <w:lang w:eastAsia="pl-PL"/>
        </w:rPr>
      </w:pPr>
      <w:r w:rsidRPr="001628DF">
        <w:rPr>
          <w:rFonts w:eastAsia="Times New Roman" w:cs="Calibri"/>
          <w:bCs/>
          <w:kern w:val="0"/>
          <w:sz w:val="24"/>
          <w:szCs w:val="24"/>
          <w:lang w:eastAsia="pl-PL"/>
        </w:rPr>
        <w:t>pomiędzy obiektami realizacji programu Akademii OPEN.</w:t>
      </w:r>
    </w:p>
    <w:p w14:paraId="031DAD23" w14:textId="77777777" w:rsidR="00DC0476" w:rsidRPr="00DC0476" w:rsidRDefault="00DC0476" w:rsidP="00DC0476">
      <w:p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Szacunkowa długość przejazdów lokalnych:</w:t>
      </w:r>
    </w:p>
    <w:p w14:paraId="2487D5D5" w14:textId="77777777" w:rsidR="00DC0476" w:rsidRPr="00DC0476" w:rsidRDefault="00DC0476">
      <w:pPr>
        <w:numPr>
          <w:ilvl w:val="0"/>
          <w:numId w:val="11"/>
        </w:numPr>
        <w:spacing w:line="360" w:lineRule="auto"/>
        <w:jc w:val="both"/>
        <w:rPr>
          <w:rFonts w:eastAsia="Times New Roman" w:cs="Calibri"/>
          <w:b/>
          <w:bCs/>
          <w:kern w:val="0"/>
          <w:sz w:val="24"/>
          <w:szCs w:val="24"/>
          <w:lang w:eastAsia="pl-PL"/>
        </w:rPr>
      </w:pPr>
      <w:r w:rsidRPr="00DC0476">
        <w:rPr>
          <w:rFonts w:eastAsia="Times New Roman" w:cs="Calibri"/>
          <w:bCs/>
          <w:kern w:val="0"/>
          <w:sz w:val="24"/>
          <w:szCs w:val="24"/>
          <w:lang w:eastAsia="pl-PL"/>
        </w:rPr>
        <w:lastRenderedPageBreak/>
        <w:t>20–40 km dziennie</w:t>
      </w:r>
      <w:r w:rsidRPr="00DC0476">
        <w:rPr>
          <w:rFonts w:eastAsia="Times New Roman" w:cs="Calibri"/>
          <w:b/>
          <w:bCs/>
          <w:kern w:val="0"/>
          <w:sz w:val="24"/>
          <w:szCs w:val="24"/>
          <w:lang w:eastAsia="pl-PL"/>
        </w:rPr>
        <w:t>,</w:t>
      </w:r>
    </w:p>
    <w:p w14:paraId="0A23161D" w14:textId="77777777" w:rsidR="00DC0476" w:rsidRPr="00DC0476" w:rsidRDefault="00DC0476">
      <w:pPr>
        <w:numPr>
          <w:ilvl w:val="0"/>
          <w:numId w:val="11"/>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łącznie w okresie realizacji zamówienia: ok. 80–160 km</w:t>
      </w:r>
      <w:r w:rsidRPr="00DC0476">
        <w:rPr>
          <w:rFonts w:eastAsia="Times New Roman" w:cs="Calibri"/>
          <w:b/>
          <w:bCs/>
          <w:kern w:val="0"/>
          <w:sz w:val="24"/>
          <w:szCs w:val="24"/>
          <w:lang w:eastAsia="pl-PL"/>
        </w:rPr>
        <w:t>.</w:t>
      </w:r>
    </w:p>
    <w:p w14:paraId="7F1416D2" w14:textId="77777777" w:rsidR="00DC0476" w:rsidRPr="00DC0476" w:rsidRDefault="00DC0476" w:rsidP="00DC0476">
      <w:p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6. Zakres usług i wymagania wobec Wykonawcy</w:t>
      </w:r>
    </w:p>
    <w:p w14:paraId="40BC70A6" w14:textId="77777777" w:rsidR="00DC0476" w:rsidRPr="00DC0476" w:rsidRDefault="00DC0476" w:rsidP="00536A98">
      <w:pPr>
        <w:numPr>
          <w:ilvl w:val="0"/>
          <w:numId w:val="36"/>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Wykonawca zapewni pojazdy dostosowane do liczby pasażerów na danej trasie, o odpowiedniej liczbie miejsc siedzących, wraz z kierowcami.</w:t>
      </w:r>
      <w:r w:rsidRPr="00DC0476">
        <w:rPr>
          <w:rFonts w:eastAsia="Times New Roman" w:cs="Calibri"/>
          <w:bCs/>
          <w:kern w:val="0"/>
          <w:sz w:val="24"/>
          <w:szCs w:val="24"/>
          <w:lang w:eastAsia="pl-PL"/>
        </w:rPr>
        <w:br/>
        <w:t>Pojazdy muszą posiadać sprawne i pojemne bagażniki, umożliwiające przewóz dla każdego pasażera co najmniej 1 sztuki bagażu głównego o maksymalnym obwodzie 158 cm i wadze do 25 kg.</w:t>
      </w:r>
    </w:p>
    <w:p w14:paraId="183A5B9C" w14:textId="77777777" w:rsidR="00DC0476" w:rsidRPr="00DC0476" w:rsidRDefault="00DC0476" w:rsidP="00536A98">
      <w:pPr>
        <w:numPr>
          <w:ilvl w:val="0"/>
          <w:numId w:val="36"/>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Pojazdy muszą być sprawne technicznie, czyste, estetyczne i spełniać wszystkie wymagania określone w obowiązujących przepisach prawa.</w:t>
      </w:r>
    </w:p>
    <w:p w14:paraId="11D93835" w14:textId="77777777" w:rsidR="00DC0476" w:rsidRPr="00DC0476" w:rsidRDefault="00DC0476" w:rsidP="00536A98">
      <w:pPr>
        <w:numPr>
          <w:ilvl w:val="0"/>
          <w:numId w:val="36"/>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Wykonawca zapewni odpowiednią liczbę kierowców, umożliwiającą realizację przejazdów zgodnie z przepisami dotyczącymi czasu pracy i odpoczynku kierowców.</w:t>
      </w:r>
    </w:p>
    <w:p w14:paraId="554DF623" w14:textId="77777777" w:rsidR="00DC0476" w:rsidRPr="00DC0476" w:rsidRDefault="00DC0476" w:rsidP="00536A98">
      <w:pPr>
        <w:numPr>
          <w:ilvl w:val="0"/>
          <w:numId w:val="36"/>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Kierowcy realizujący zamówienie muszą posiadać aktualne zaświadczenia z Krajowego Rejestru Karnego, zgodnie z art. 21 ust. 3 ustawy z dnia 13 maja 2016 r. o przeciwdziałaniu zagrożeniom przestępczością na tle seksualnym i ochronie małoletnich.</w:t>
      </w:r>
    </w:p>
    <w:p w14:paraId="2AE86EFD" w14:textId="77777777" w:rsidR="00DC0476" w:rsidRPr="00DC0476" w:rsidRDefault="00DC0476" w:rsidP="00536A98">
      <w:pPr>
        <w:numPr>
          <w:ilvl w:val="0"/>
          <w:numId w:val="36"/>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W przypadku awarii lub zdarzeń losowych uniemożliwiających kontynuację przejazdu, Wykonawca zobowiązuje się do zapewnienia, na własny koszt i bez zbędnej zwłoki, pojazdu zastępczego spełniającego wymagania OPZ.</w:t>
      </w:r>
    </w:p>
    <w:p w14:paraId="31F6A452" w14:textId="77777777" w:rsidR="00DC0476" w:rsidRPr="00DC0476" w:rsidRDefault="00DC0476" w:rsidP="00536A98">
      <w:pPr>
        <w:numPr>
          <w:ilvl w:val="0"/>
          <w:numId w:val="36"/>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Zakwaterowanie i wyżywienie kierowców pozostaje po stronie Wykonawcy i nie generuje żadnych kosztów ani roszczeń wobec Zamawiającego.</w:t>
      </w:r>
    </w:p>
    <w:p w14:paraId="5E0AB168" w14:textId="77777777" w:rsidR="00DC0476" w:rsidRPr="00DC0476" w:rsidRDefault="00DC0476" w:rsidP="00536A98">
      <w:pPr>
        <w:numPr>
          <w:ilvl w:val="0"/>
          <w:numId w:val="36"/>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Zamawiający zastrzega sobie prawo do bieżącego zgłaszania zmian tras w ramach przewidzianej liczby kilometrów.</w:t>
      </w:r>
    </w:p>
    <w:p w14:paraId="5B44D7E5" w14:textId="09BE65E4" w:rsidR="00DC0476" w:rsidRPr="00DC0476" w:rsidRDefault="00DC0476" w:rsidP="00536A98">
      <w:pPr>
        <w:numPr>
          <w:ilvl w:val="0"/>
          <w:numId w:val="36"/>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 xml:space="preserve">Wykonawca pokrywa wszelkie koszty związane z realizacją usługi, w szczególności koszty paliwa, opłat drogowych i parkingowych, pracy kierowców oraz inne koszty </w:t>
      </w:r>
      <w:r w:rsidRPr="00DC0476">
        <w:rPr>
          <w:rFonts w:eastAsia="Times New Roman" w:cs="Calibri"/>
          <w:bCs/>
          <w:kern w:val="0"/>
          <w:sz w:val="24"/>
          <w:szCs w:val="24"/>
          <w:lang w:eastAsia="pl-PL"/>
        </w:rPr>
        <w:lastRenderedPageBreak/>
        <w:t>niezbędne do prawidłowego wykonania zamówienia.</w:t>
      </w:r>
      <w:r w:rsidR="00920D6E">
        <w:rPr>
          <w:rFonts w:eastAsia="Times New Roman" w:cs="Calibri"/>
          <w:bCs/>
          <w:kern w:val="0"/>
          <w:sz w:val="24"/>
          <w:szCs w:val="24"/>
          <w:lang w:eastAsia="pl-PL"/>
        </w:rPr>
        <w:tab/>
      </w:r>
      <w:r w:rsidR="00920D6E">
        <w:rPr>
          <w:rFonts w:eastAsia="Times New Roman" w:cs="Calibri"/>
          <w:bCs/>
          <w:kern w:val="0"/>
          <w:sz w:val="24"/>
          <w:szCs w:val="24"/>
          <w:lang w:eastAsia="pl-PL"/>
        </w:rPr>
        <w:br/>
      </w:r>
    </w:p>
    <w:p w14:paraId="7B1B425B" w14:textId="2FFD40BE" w:rsidR="00DC0476" w:rsidRPr="00DC0476" w:rsidRDefault="00DC0476">
      <w:pPr>
        <w:numPr>
          <w:ilvl w:val="0"/>
          <w:numId w:val="1"/>
        </w:numPr>
        <w:spacing w:line="360" w:lineRule="auto"/>
        <w:jc w:val="both"/>
        <w:rPr>
          <w:rFonts w:eastAsia="Times New Roman" w:cs="Calibri"/>
          <w:b/>
          <w:bCs/>
          <w:kern w:val="0"/>
          <w:sz w:val="24"/>
          <w:szCs w:val="24"/>
          <w:lang w:eastAsia="pl-PL"/>
        </w:rPr>
      </w:pPr>
      <w:bookmarkStart w:id="1" w:name="_Hlk219100249"/>
      <w:r w:rsidRPr="00DC0476">
        <w:rPr>
          <w:rFonts w:eastAsia="Times New Roman" w:cs="Calibri"/>
          <w:b/>
          <w:bCs/>
          <w:kern w:val="0"/>
          <w:sz w:val="24"/>
          <w:szCs w:val="24"/>
          <w:lang w:eastAsia="pl-PL"/>
        </w:rPr>
        <w:t xml:space="preserve">Usługa prowadzenia warsztatów dla młodzieży OHP podczas Akademii OPEN </w:t>
      </w:r>
    </w:p>
    <w:bookmarkEnd w:id="1"/>
    <w:p w14:paraId="5FCD98EA" w14:textId="3FB46931" w:rsidR="00DC0476" w:rsidRPr="001628DF" w:rsidRDefault="00DC0476" w:rsidP="00DC0476">
      <w:p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 xml:space="preserve">Przedmiotem zamówienia jest kompleksowa usługa zaprojektowania, organizacji oraz przeprowadzenia warsztatów dla młodzieży Ochotniczych Hufców Pracy </w:t>
      </w:r>
      <w:r w:rsidRPr="001628DF">
        <w:rPr>
          <w:rFonts w:eastAsia="Times New Roman" w:cs="Calibri"/>
          <w:bCs/>
          <w:kern w:val="0"/>
          <w:sz w:val="24"/>
          <w:szCs w:val="24"/>
          <w:lang w:eastAsia="pl-PL"/>
        </w:rPr>
        <w:t xml:space="preserve">w ramach wydarzenia pn. Akademia OPEN, realizowanego w dniach </w:t>
      </w:r>
      <w:r w:rsidR="00537593" w:rsidRPr="001628DF">
        <w:rPr>
          <w:rFonts w:eastAsia="Times New Roman" w:cs="Calibri"/>
          <w:bCs/>
          <w:kern w:val="0"/>
          <w:sz w:val="24"/>
          <w:szCs w:val="24"/>
          <w:lang w:eastAsia="pl-PL"/>
        </w:rPr>
        <w:t>07-10</w:t>
      </w:r>
      <w:r w:rsidRPr="001628DF">
        <w:rPr>
          <w:rFonts w:eastAsia="Times New Roman" w:cs="Calibri"/>
          <w:bCs/>
          <w:kern w:val="0"/>
          <w:sz w:val="24"/>
          <w:szCs w:val="24"/>
          <w:lang w:eastAsia="pl-PL"/>
        </w:rPr>
        <w:t xml:space="preserve"> ma</w:t>
      </w:r>
      <w:r w:rsidR="00F5690C" w:rsidRPr="001628DF">
        <w:rPr>
          <w:rFonts w:eastAsia="Times New Roman" w:cs="Calibri"/>
          <w:bCs/>
          <w:kern w:val="0"/>
          <w:sz w:val="24"/>
          <w:szCs w:val="24"/>
          <w:lang w:eastAsia="pl-PL"/>
        </w:rPr>
        <w:t>j</w:t>
      </w:r>
      <w:r w:rsidRPr="001628DF">
        <w:rPr>
          <w:rFonts w:eastAsia="Times New Roman" w:cs="Calibri"/>
          <w:bCs/>
          <w:kern w:val="0"/>
          <w:sz w:val="24"/>
          <w:szCs w:val="24"/>
          <w:lang w:eastAsia="pl-PL"/>
        </w:rPr>
        <w:t>a 2026 r.</w:t>
      </w:r>
    </w:p>
    <w:p w14:paraId="6D702C96" w14:textId="77777777" w:rsidR="00DC0476" w:rsidRPr="00DC0476" w:rsidRDefault="00DC0476" w:rsidP="00DC0476">
      <w:p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Warsztaty mają charakter edukacyjno-rozwojowy, są prowadzone z wykorzystaniem metod aktywizujących i warsztatowych. Ich celem jest rozwój kompetencji społecznych, zawodowych, komunikacyjnych i osobistych uczestników, zgodnie z założeniami programowymi Akademii OPEN.</w:t>
      </w:r>
    </w:p>
    <w:p w14:paraId="036B5FB2" w14:textId="77777777" w:rsidR="00DC0476" w:rsidRPr="00DC0476" w:rsidRDefault="00DC0476" w:rsidP="00DC0476">
      <w:p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Zamówienie obejmuje przygotowanie merytoryczne i organizacyjne warsztatów, zapewnienie kadry trenerskiej oraz realizację zajęć zgodnie z harmonogramem ustalonym przez Zamawiającego.</w:t>
      </w:r>
    </w:p>
    <w:p w14:paraId="4942E40A" w14:textId="77777777" w:rsidR="00DC0476" w:rsidRPr="00DC0476" w:rsidRDefault="00DC0476" w:rsidP="00DC0476">
      <w:pPr>
        <w:spacing w:line="360" w:lineRule="auto"/>
        <w:jc w:val="both"/>
        <w:rPr>
          <w:rFonts w:eastAsia="Times New Roman" w:cs="Calibri"/>
          <w:b/>
          <w:bCs/>
          <w:kern w:val="0"/>
          <w:sz w:val="24"/>
          <w:szCs w:val="24"/>
          <w:lang w:eastAsia="pl-PL"/>
        </w:rPr>
      </w:pPr>
      <w:r w:rsidRPr="00DC0476">
        <w:rPr>
          <w:rFonts w:eastAsia="Times New Roman" w:cs="Calibri"/>
          <w:bCs/>
          <w:kern w:val="0"/>
          <w:sz w:val="24"/>
          <w:szCs w:val="24"/>
          <w:lang w:eastAsia="pl-PL"/>
        </w:rPr>
        <w:t>1. Grupa docelowa i organizacja warsztatów</w:t>
      </w:r>
    </w:p>
    <w:p w14:paraId="26332C33" w14:textId="77777777" w:rsidR="00DC0476" w:rsidRPr="00DC0476" w:rsidRDefault="00DC0476">
      <w:pPr>
        <w:numPr>
          <w:ilvl w:val="0"/>
          <w:numId w:val="13"/>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Liczba uczestników: 200 osób (młodzież OHP)</w:t>
      </w:r>
    </w:p>
    <w:p w14:paraId="14336ED5" w14:textId="77777777" w:rsidR="00DC0476" w:rsidRPr="00DC0476" w:rsidRDefault="00DC0476">
      <w:pPr>
        <w:numPr>
          <w:ilvl w:val="0"/>
          <w:numId w:val="13"/>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Podział organizacyjny: 5 grup po maksymalnie 40 osób</w:t>
      </w:r>
    </w:p>
    <w:p w14:paraId="142F8DBD" w14:textId="0ABB3E4B" w:rsidR="00DC0476" w:rsidRPr="00DC0476" w:rsidRDefault="00DC0476">
      <w:pPr>
        <w:numPr>
          <w:ilvl w:val="0"/>
          <w:numId w:val="13"/>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 xml:space="preserve">Forma pracy: </w:t>
      </w:r>
      <w:r w:rsidRPr="00184116">
        <w:rPr>
          <w:rFonts w:eastAsia="Times New Roman" w:cs="Calibri"/>
          <w:bCs/>
          <w:kern w:val="0"/>
          <w:sz w:val="24"/>
          <w:szCs w:val="24"/>
          <w:lang w:eastAsia="pl-PL"/>
        </w:rPr>
        <w:t>warsztaty realizowane równolegle</w:t>
      </w:r>
    </w:p>
    <w:p w14:paraId="7F5D5383" w14:textId="77777777" w:rsidR="00DC0476" w:rsidRPr="00DC0476" w:rsidRDefault="00DC0476">
      <w:pPr>
        <w:numPr>
          <w:ilvl w:val="0"/>
          <w:numId w:val="13"/>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Liczba prowadzących: co najmniej 5 trenerów / edukatorów, prowadzących zajęcia jednocześnie</w:t>
      </w:r>
    </w:p>
    <w:p w14:paraId="3A59D036" w14:textId="77777777" w:rsidR="00DC0476" w:rsidRPr="00DC0476" w:rsidRDefault="00DC0476">
      <w:pPr>
        <w:numPr>
          <w:ilvl w:val="0"/>
          <w:numId w:val="13"/>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Miejsce realizacji: sale szkoleniowe / sale hotelowe, przystosowane do pracy warsztatowej</w:t>
      </w:r>
    </w:p>
    <w:p w14:paraId="229578C4" w14:textId="77777777" w:rsidR="00DC0476" w:rsidRPr="00DC0476" w:rsidRDefault="00DC0476" w:rsidP="00DC0476">
      <w:p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Każda grupa uczestników bierze udział w zaplanowanych blokach warsztatowych zgodnie z harmonogramem ustalonym przez Zamawiającego.</w:t>
      </w:r>
    </w:p>
    <w:p w14:paraId="5B46C62D" w14:textId="77777777" w:rsidR="00DC0476" w:rsidRPr="00DC0476" w:rsidRDefault="00DC0476" w:rsidP="00DC0476">
      <w:p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2. Termin i godziny realizacji</w:t>
      </w:r>
    </w:p>
    <w:p w14:paraId="452D976C" w14:textId="77777777" w:rsidR="00DC0476" w:rsidRPr="00DC0476" w:rsidRDefault="00DC0476" w:rsidP="00DC0476">
      <w:p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Warsztaty realizowane będą w następujących dniach i godzinach:</w:t>
      </w:r>
    </w:p>
    <w:p w14:paraId="0116D35E" w14:textId="2DC02AFA" w:rsidR="00DC0476" w:rsidRPr="001628DF" w:rsidRDefault="00395052">
      <w:pPr>
        <w:numPr>
          <w:ilvl w:val="0"/>
          <w:numId w:val="14"/>
        </w:numPr>
        <w:spacing w:line="360" w:lineRule="auto"/>
        <w:rPr>
          <w:rFonts w:eastAsia="Times New Roman" w:cs="Calibri"/>
          <w:bCs/>
          <w:kern w:val="0"/>
          <w:sz w:val="24"/>
          <w:szCs w:val="24"/>
          <w:lang w:eastAsia="pl-PL"/>
        </w:rPr>
      </w:pPr>
      <w:r w:rsidRPr="001628DF">
        <w:rPr>
          <w:rFonts w:eastAsia="Times New Roman" w:cs="Calibri"/>
          <w:b/>
          <w:kern w:val="0"/>
          <w:sz w:val="24"/>
          <w:szCs w:val="24"/>
          <w:lang w:eastAsia="pl-PL"/>
        </w:rPr>
        <w:lastRenderedPageBreak/>
        <w:t>czwartek</w:t>
      </w:r>
      <w:r w:rsidRPr="001628DF">
        <w:rPr>
          <w:rFonts w:eastAsia="Times New Roman" w:cs="Calibri"/>
          <w:b/>
          <w:bCs/>
          <w:kern w:val="0"/>
          <w:sz w:val="24"/>
          <w:szCs w:val="24"/>
          <w:lang w:eastAsia="pl-PL"/>
        </w:rPr>
        <w:t xml:space="preserve"> </w:t>
      </w:r>
      <w:r w:rsidR="00DC0476" w:rsidRPr="001628DF">
        <w:rPr>
          <w:rFonts w:eastAsia="Times New Roman" w:cs="Calibri"/>
          <w:b/>
          <w:bCs/>
          <w:kern w:val="0"/>
          <w:sz w:val="24"/>
          <w:szCs w:val="24"/>
          <w:lang w:eastAsia="pl-PL"/>
        </w:rPr>
        <w:t xml:space="preserve">– </w:t>
      </w:r>
      <w:r w:rsidR="007A7931" w:rsidRPr="001628DF">
        <w:rPr>
          <w:rFonts w:eastAsia="Times New Roman" w:cs="Calibri"/>
          <w:b/>
          <w:bCs/>
          <w:kern w:val="0"/>
          <w:sz w:val="24"/>
          <w:szCs w:val="24"/>
          <w:lang w:eastAsia="pl-PL"/>
        </w:rPr>
        <w:t>0</w:t>
      </w:r>
      <w:r w:rsidR="007C3428" w:rsidRPr="001628DF">
        <w:rPr>
          <w:rFonts w:eastAsia="Times New Roman" w:cs="Calibri"/>
          <w:b/>
          <w:bCs/>
          <w:kern w:val="0"/>
          <w:sz w:val="24"/>
          <w:szCs w:val="24"/>
          <w:lang w:eastAsia="pl-PL"/>
        </w:rPr>
        <w:t>7</w:t>
      </w:r>
      <w:r w:rsidR="007A7931" w:rsidRPr="001628DF">
        <w:rPr>
          <w:rFonts w:eastAsia="Times New Roman" w:cs="Calibri"/>
          <w:b/>
          <w:bCs/>
          <w:kern w:val="0"/>
          <w:sz w:val="24"/>
          <w:szCs w:val="24"/>
          <w:lang w:eastAsia="pl-PL"/>
        </w:rPr>
        <w:t>.05</w:t>
      </w:r>
      <w:r w:rsidR="00DC0476" w:rsidRPr="001628DF">
        <w:rPr>
          <w:rFonts w:eastAsia="Times New Roman" w:cs="Calibri"/>
          <w:b/>
          <w:bCs/>
          <w:kern w:val="0"/>
          <w:sz w:val="24"/>
          <w:szCs w:val="24"/>
          <w:lang w:eastAsia="pl-PL"/>
        </w:rPr>
        <w:t>.2026 r.</w:t>
      </w:r>
      <w:r w:rsidR="00DC0476" w:rsidRPr="001628DF">
        <w:rPr>
          <w:rFonts w:eastAsia="Times New Roman" w:cs="Calibri"/>
          <w:bCs/>
          <w:kern w:val="0"/>
          <w:sz w:val="24"/>
          <w:szCs w:val="24"/>
          <w:lang w:eastAsia="pl-PL"/>
        </w:rPr>
        <w:br/>
        <w:t xml:space="preserve">godziny </w:t>
      </w:r>
      <w:r w:rsidR="00DC0476" w:rsidRPr="001628DF">
        <w:rPr>
          <w:rFonts w:eastAsia="Times New Roman" w:cs="Calibri"/>
          <w:b/>
          <w:bCs/>
          <w:kern w:val="0"/>
          <w:sz w:val="24"/>
          <w:szCs w:val="24"/>
          <w:lang w:eastAsia="pl-PL"/>
        </w:rPr>
        <w:t>1</w:t>
      </w:r>
      <w:r w:rsidR="00D55806" w:rsidRPr="001628DF">
        <w:rPr>
          <w:rFonts w:eastAsia="Times New Roman" w:cs="Calibri"/>
          <w:b/>
          <w:bCs/>
          <w:kern w:val="0"/>
          <w:sz w:val="24"/>
          <w:szCs w:val="24"/>
          <w:lang w:eastAsia="pl-PL"/>
        </w:rPr>
        <w:t>5</w:t>
      </w:r>
      <w:r w:rsidR="00DC0476" w:rsidRPr="001628DF">
        <w:rPr>
          <w:rFonts w:eastAsia="Times New Roman" w:cs="Calibri"/>
          <w:b/>
          <w:bCs/>
          <w:kern w:val="0"/>
          <w:sz w:val="24"/>
          <w:szCs w:val="24"/>
          <w:lang w:eastAsia="pl-PL"/>
        </w:rPr>
        <w:t>:00–18:00</w:t>
      </w:r>
      <w:r w:rsidR="009F1A32" w:rsidRPr="001628DF">
        <w:rPr>
          <w:rFonts w:eastAsia="Times New Roman" w:cs="Calibri"/>
          <w:b/>
          <w:bCs/>
          <w:kern w:val="0"/>
          <w:sz w:val="24"/>
          <w:szCs w:val="24"/>
          <w:lang w:eastAsia="pl-PL"/>
        </w:rPr>
        <w:t xml:space="preserve"> i 20:00-22:00</w:t>
      </w:r>
    </w:p>
    <w:p w14:paraId="63B77B69" w14:textId="4D55B68B" w:rsidR="00DC0476" w:rsidRPr="001628DF" w:rsidRDefault="00395052">
      <w:pPr>
        <w:numPr>
          <w:ilvl w:val="0"/>
          <w:numId w:val="14"/>
        </w:numPr>
        <w:spacing w:line="360" w:lineRule="auto"/>
        <w:rPr>
          <w:rFonts w:eastAsia="Times New Roman" w:cs="Calibri"/>
          <w:bCs/>
          <w:kern w:val="0"/>
          <w:sz w:val="24"/>
          <w:szCs w:val="24"/>
          <w:lang w:eastAsia="pl-PL"/>
        </w:rPr>
      </w:pPr>
      <w:r w:rsidRPr="001628DF">
        <w:rPr>
          <w:rFonts w:eastAsia="Times New Roman" w:cs="Calibri"/>
          <w:b/>
          <w:kern w:val="0"/>
          <w:sz w:val="24"/>
          <w:szCs w:val="24"/>
          <w:lang w:eastAsia="pl-PL"/>
        </w:rPr>
        <w:t>piątek</w:t>
      </w:r>
      <w:r w:rsidRPr="001628DF">
        <w:rPr>
          <w:rFonts w:eastAsia="Times New Roman" w:cs="Calibri"/>
          <w:b/>
          <w:bCs/>
          <w:kern w:val="0"/>
          <w:sz w:val="24"/>
          <w:szCs w:val="24"/>
          <w:lang w:eastAsia="pl-PL"/>
        </w:rPr>
        <w:t xml:space="preserve"> </w:t>
      </w:r>
      <w:r w:rsidR="00DC0476" w:rsidRPr="001628DF">
        <w:rPr>
          <w:rFonts w:eastAsia="Times New Roman" w:cs="Calibri"/>
          <w:b/>
          <w:bCs/>
          <w:kern w:val="0"/>
          <w:sz w:val="24"/>
          <w:szCs w:val="24"/>
          <w:lang w:eastAsia="pl-PL"/>
        </w:rPr>
        <w:t xml:space="preserve">– </w:t>
      </w:r>
      <w:r w:rsidR="007A7931" w:rsidRPr="001628DF">
        <w:rPr>
          <w:rFonts w:eastAsia="Times New Roman" w:cs="Calibri"/>
          <w:b/>
          <w:bCs/>
          <w:kern w:val="0"/>
          <w:sz w:val="24"/>
          <w:szCs w:val="24"/>
          <w:lang w:eastAsia="pl-PL"/>
        </w:rPr>
        <w:t>0</w:t>
      </w:r>
      <w:r w:rsidR="007C3428" w:rsidRPr="001628DF">
        <w:rPr>
          <w:rFonts w:eastAsia="Times New Roman" w:cs="Calibri"/>
          <w:b/>
          <w:bCs/>
          <w:kern w:val="0"/>
          <w:sz w:val="24"/>
          <w:szCs w:val="24"/>
          <w:lang w:eastAsia="pl-PL"/>
        </w:rPr>
        <w:t>8</w:t>
      </w:r>
      <w:r w:rsidR="007A7931" w:rsidRPr="001628DF">
        <w:rPr>
          <w:rFonts w:eastAsia="Times New Roman" w:cs="Calibri"/>
          <w:b/>
          <w:bCs/>
          <w:kern w:val="0"/>
          <w:sz w:val="24"/>
          <w:szCs w:val="24"/>
          <w:lang w:eastAsia="pl-PL"/>
        </w:rPr>
        <w:t>.05.</w:t>
      </w:r>
      <w:r w:rsidR="00DC0476" w:rsidRPr="001628DF">
        <w:rPr>
          <w:rFonts w:eastAsia="Times New Roman" w:cs="Calibri"/>
          <w:b/>
          <w:bCs/>
          <w:kern w:val="0"/>
          <w:sz w:val="24"/>
          <w:szCs w:val="24"/>
          <w:lang w:eastAsia="pl-PL"/>
        </w:rPr>
        <w:t>2026 r.</w:t>
      </w:r>
      <w:r w:rsidR="00DC0476" w:rsidRPr="001628DF">
        <w:rPr>
          <w:rFonts w:eastAsia="Times New Roman" w:cs="Calibri"/>
          <w:bCs/>
          <w:kern w:val="0"/>
          <w:sz w:val="24"/>
          <w:szCs w:val="24"/>
          <w:lang w:eastAsia="pl-PL"/>
        </w:rPr>
        <w:br/>
        <w:t xml:space="preserve">godziny </w:t>
      </w:r>
      <w:r w:rsidR="00FD7494" w:rsidRPr="001628DF">
        <w:rPr>
          <w:rFonts w:eastAsia="Times New Roman" w:cs="Calibri"/>
          <w:b/>
          <w:bCs/>
          <w:kern w:val="0"/>
          <w:sz w:val="24"/>
          <w:szCs w:val="24"/>
          <w:lang w:eastAsia="pl-PL"/>
        </w:rPr>
        <w:t>16:00-19:00</w:t>
      </w:r>
      <w:r w:rsidR="009D430E" w:rsidRPr="001628DF">
        <w:rPr>
          <w:rFonts w:eastAsia="Times New Roman" w:cs="Calibri"/>
          <w:b/>
          <w:bCs/>
          <w:kern w:val="0"/>
          <w:sz w:val="24"/>
          <w:szCs w:val="24"/>
          <w:lang w:eastAsia="pl-PL"/>
        </w:rPr>
        <w:t xml:space="preserve"> i 20:00-22:00</w:t>
      </w:r>
    </w:p>
    <w:p w14:paraId="1106692E" w14:textId="7197E518" w:rsidR="00DC0476" w:rsidRPr="001628DF" w:rsidRDefault="00395052">
      <w:pPr>
        <w:numPr>
          <w:ilvl w:val="0"/>
          <w:numId w:val="14"/>
        </w:numPr>
        <w:spacing w:line="360" w:lineRule="auto"/>
        <w:rPr>
          <w:rFonts w:eastAsia="Times New Roman" w:cs="Calibri"/>
          <w:bCs/>
          <w:kern w:val="0"/>
          <w:sz w:val="24"/>
          <w:szCs w:val="24"/>
          <w:lang w:eastAsia="pl-PL"/>
        </w:rPr>
      </w:pPr>
      <w:r w:rsidRPr="001628DF">
        <w:rPr>
          <w:rFonts w:eastAsia="Times New Roman" w:cs="Calibri"/>
          <w:b/>
          <w:kern w:val="0"/>
          <w:sz w:val="24"/>
          <w:szCs w:val="24"/>
          <w:lang w:eastAsia="pl-PL"/>
        </w:rPr>
        <w:t>sobota</w:t>
      </w:r>
      <w:r w:rsidRPr="001628DF">
        <w:rPr>
          <w:rFonts w:eastAsia="Times New Roman" w:cs="Calibri"/>
          <w:b/>
          <w:bCs/>
          <w:kern w:val="0"/>
          <w:sz w:val="24"/>
          <w:szCs w:val="24"/>
          <w:lang w:eastAsia="pl-PL"/>
        </w:rPr>
        <w:t xml:space="preserve"> </w:t>
      </w:r>
      <w:r w:rsidR="00DC0476" w:rsidRPr="001628DF">
        <w:rPr>
          <w:rFonts w:eastAsia="Times New Roman" w:cs="Calibri"/>
          <w:b/>
          <w:bCs/>
          <w:kern w:val="0"/>
          <w:sz w:val="24"/>
          <w:szCs w:val="24"/>
          <w:lang w:eastAsia="pl-PL"/>
        </w:rPr>
        <w:t xml:space="preserve">– </w:t>
      </w:r>
      <w:r w:rsidR="007A7931" w:rsidRPr="001628DF">
        <w:rPr>
          <w:rFonts w:eastAsia="Times New Roman" w:cs="Calibri"/>
          <w:b/>
          <w:bCs/>
          <w:kern w:val="0"/>
          <w:sz w:val="24"/>
          <w:szCs w:val="24"/>
          <w:lang w:eastAsia="pl-PL"/>
        </w:rPr>
        <w:t>0</w:t>
      </w:r>
      <w:r w:rsidR="007C3428" w:rsidRPr="001628DF">
        <w:rPr>
          <w:rFonts w:eastAsia="Times New Roman" w:cs="Calibri"/>
          <w:b/>
          <w:bCs/>
          <w:kern w:val="0"/>
          <w:sz w:val="24"/>
          <w:szCs w:val="24"/>
          <w:lang w:eastAsia="pl-PL"/>
        </w:rPr>
        <w:t>9</w:t>
      </w:r>
      <w:r w:rsidR="007A7931" w:rsidRPr="001628DF">
        <w:rPr>
          <w:rFonts w:eastAsia="Times New Roman" w:cs="Calibri"/>
          <w:b/>
          <w:bCs/>
          <w:kern w:val="0"/>
          <w:sz w:val="24"/>
          <w:szCs w:val="24"/>
          <w:lang w:eastAsia="pl-PL"/>
        </w:rPr>
        <w:t>.05</w:t>
      </w:r>
      <w:r w:rsidR="00DC0476" w:rsidRPr="001628DF">
        <w:rPr>
          <w:rFonts w:eastAsia="Times New Roman" w:cs="Calibri"/>
          <w:b/>
          <w:bCs/>
          <w:kern w:val="0"/>
          <w:sz w:val="24"/>
          <w:szCs w:val="24"/>
          <w:lang w:eastAsia="pl-PL"/>
        </w:rPr>
        <w:t>.2026 r.</w:t>
      </w:r>
      <w:r w:rsidR="00DC0476" w:rsidRPr="001628DF">
        <w:rPr>
          <w:rFonts w:eastAsia="Times New Roman" w:cs="Calibri"/>
          <w:bCs/>
          <w:kern w:val="0"/>
          <w:sz w:val="24"/>
          <w:szCs w:val="24"/>
          <w:lang w:eastAsia="pl-PL"/>
        </w:rPr>
        <w:br/>
        <w:t xml:space="preserve">godziny </w:t>
      </w:r>
      <w:r w:rsidR="00DC0476" w:rsidRPr="001628DF">
        <w:rPr>
          <w:rFonts w:eastAsia="Times New Roman" w:cs="Calibri"/>
          <w:b/>
          <w:bCs/>
          <w:kern w:val="0"/>
          <w:sz w:val="24"/>
          <w:szCs w:val="24"/>
          <w:lang w:eastAsia="pl-PL"/>
        </w:rPr>
        <w:t>9:00–1</w:t>
      </w:r>
      <w:r w:rsidR="00FD7494" w:rsidRPr="001628DF">
        <w:rPr>
          <w:rFonts w:eastAsia="Times New Roman" w:cs="Calibri"/>
          <w:b/>
          <w:bCs/>
          <w:kern w:val="0"/>
          <w:sz w:val="24"/>
          <w:szCs w:val="24"/>
          <w:lang w:eastAsia="pl-PL"/>
        </w:rPr>
        <w:t>4</w:t>
      </w:r>
      <w:r w:rsidR="00DC0476" w:rsidRPr="001628DF">
        <w:rPr>
          <w:rFonts w:eastAsia="Times New Roman" w:cs="Calibri"/>
          <w:b/>
          <w:bCs/>
          <w:kern w:val="0"/>
          <w:sz w:val="24"/>
          <w:szCs w:val="24"/>
          <w:lang w:eastAsia="pl-PL"/>
        </w:rPr>
        <w:t>:00</w:t>
      </w:r>
      <w:r w:rsidR="009D430E" w:rsidRPr="001628DF">
        <w:rPr>
          <w:rFonts w:eastAsia="Times New Roman" w:cs="Calibri"/>
          <w:b/>
          <w:bCs/>
          <w:kern w:val="0"/>
          <w:sz w:val="24"/>
          <w:szCs w:val="24"/>
          <w:lang w:eastAsia="pl-PL"/>
        </w:rPr>
        <w:t xml:space="preserve"> i 20:00-22:00</w:t>
      </w:r>
    </w:p>
    <w:p w14:paraId="3DFDB638" w14:textId="7008C026" w:rsidR="00DC0476" w:rsidRPr="001628DF" w:rsidRDefault="00395052">
      <w:pPr>
        <w:numPr>
          <w:ilvl w:val="0"/>
          <w:numId w:val="14"/>
        </w:numPr>
        <w:spacing w:line="360" w:lineRule="auto"/>
        <w:jc w:val="both"/>
        <w:rPr>
          <w:rFonts w:eastAsia="Times New Roman" w:cs="Calibri"/>
          <w:b/>
          <w:bCs/>
          <w:kern w:val="0"/>
          <w:sz w:val="24"/>
          <w:szCs w:val="24"/>
          <w:lang w:eastAsia="pl-PL"/>
        </w:rPr>
      </w:pPr>
      <w:r w:rsidRPr="001628DF">
        <w:rPr>
          <w:rFonts w:eastAsia="Times New Roman" w:cs="Calibri"/>
          <w:b/>
          <w:kern w:val="0"/>
          <w:sz w:val="24"/>
          <w:szCs w:val="24"/>
          <w:lang w:eastAsia="pl-PL"/>
        </w:rPr>
        <w:t>niedziela</w:t>
      </w:r>
      <w:r w:rsidRPr="001628DF">
        <w:rPr>
          <w:rFonts w:eastAsia="Times New Roman" w:cs="Calibri"/>
          <w:b/>
          <w:bCs/>
          <w:kern w:val="0"/>
          <w:sz w:val="24"/>
          <w:szCs w:val="24"/>
          <w:lang w:eastAsia="pl-PL"/>
        </w:rPr>
        <w:t xml:space="preserve"> </w:t>
      </w:r>
      <w:r w:rsidR="00DC0476" w:rsidRPr="001628DF">
        <w:rPr>
          <w:rFonts w:eastAsia="Times New Roman" w:cs="Calibri"/>
          <w:b/>
          <w:bCs/>
          <w:kern w:val="0"/>
          <w:sz w:val="24"/>
          <w:szCs w:val="24"/>
          <w:lang w:eastAsia="pl-PL"/>
        </w:rPr>
        <w:t xml:space="preserve">– </w:t>
      </w:r>
      <w:r w:rsidR="007C3428" w:rsidRPr="001628DF">
        <w:rPr>
          <w:rFonts w:eastAsia="Times New Roman" w:cs="Calibri"/>
          <w:b/>
          <w:bCs/>
          <w:kern w:val="0"/>
          <w:sz w:val="24"/>
          <w:szCs w:val="24"/>
          <w:lang w:eastAsia="pl-PL"/>
        </w:rPr>
        <w:t>10</w:t>
      </w:r>
      <w:r w:rsidR="007A7931" w:rsidRPr="001628DF">
        <w:rPr>
          <w:rFonts w:eastAsia="Times New Roman" w:cs="Calibri"/>
          <w:b/>
          <w:bCs/>
          <w:kern w:val="0"/>
          <w:sz w:val="24"/>
          <w:szCs w:val="24"/>
          <w:lang w:eastAsia="pl-PL"/>
        </w:rPr>
        <w:t>.05</w:t>
      </w:r>
      <w:r w:rsidR="00DC0476" w:rsidRPr="001628DF">
        <w:rPr>
          <w:rFonts w:eastAsia="Times New Roman" w:cs="Calibri"/>
          <w:b/>
          <w:bCs/>
          <w:kern w:val="0"/>
          <w:sz w:val="24"/>
          <w:szCs w:val="24"/>
          <w:lang w:eastAsia="pl-PL"/>
        </w:rPr>
        <w:t>.2026 r.</w:t>
      </w:r>
    </w:p>
    <w:p w14:paraId="49445823" w14:textId="7775929C" w:rsidR="00DC0476" w:rsidRPr="007A7931" w:rsidRDefault="00DC0476">
      <w:pPr>
        <w:numPr>
          <w:ilvl w:val="0"/>
          <w:numId w:val="14"/>
        </w:numPr>
        <w:spacing w:line="360" w:lineRule="auto"/>
        <w:jc w:val="both"/>
        <w:rPr>
          <w:rFonts w:eastAsia="Times New Roman" w:cs="Calibri"/>
          <w:bCs/>
          <w:kern w:val="0"/>
          <w:sz w:val="24"/>
          <w:szCs w:val="24"/>
          <w:lang w:eastAsia="pl-PL"/>
        </w:rPr>
      </w:pPr>
      <w:r w:rsidRPr="007A7931">
        <w:rPr>
          <w:rFonts w:eastAsia="Times New Roman" w:cs="Calibri"/>
          <w:bCs/>
          <w:kern w:val="0"/>
          <w:sz w:val="24"/>
          <w:szCs w:val="24"/>
          <w:lang w:eastAsia="pl-PL"/>
        </w:rPr>
        <w:t xml:space="preserve">godziny – </w:t>
      </w:r>
      <w:r w:rsidRPr="007A7931">
        <w:rPr>
          <w:rFonts w:eastAsia="Times New Roman" w:cs="Calibri"/>
          <w:b/>
          <w:bCs/>
          <w:kern w:val="0"/>
          <w:sz w:val="24"/>
          <w:szCs w:val="24"/>
          <w:lang w:eastAsia="pl-PL"/>
        </w:rPr>
        <w:t>9:00–11:00</w:t>
      </w:r>
    </w:p>
    <w:p w14:paraId="02B3C77C" w14:textId="50F3EDBD" w:rsidR="0046694D" w:rsidRPr="00535E31" w:rsidRDefault="006D1341" w:rsidP="006D1341">
      <w:pPr>
        <w:pStyle w:val="NormalnyWeb"/>
        <w:spacing w:before="0" w:beforeAutospacing="0" w:after="0" w:afterAutospacing="0" w:line="360" w:lineRule="auto"/>
        <w:jc w:val="both"/>
        <w:rPr>
          <w:rFonts w:asciiTheme="minorHAnsi" w:hAnsiTheme="minorHAnsi" w:cstheme="minorHAnsi"/>
        </w:rPr>
      </w:pPr>
      <w:r w:rsidRPr="00535E31">
        <w:rPr>
          <w:rFonts w:asciiTheme="minorHAnsi" w:hAnsiTheme="minorHAnsi" w:cstheme="minorHAnsi"/>
        </w:rPr>
        <w:t xml:space="preserve">3. </w:t>
      </w:r>
      <w:r w:rsidR="0046694D" w:rsidRPr="00535E31">
        <w:rPr>
          <w:rFonts w:asciiTheme="minorHAnsi" w:hAnsiTheme="minorHAnsi" w:cstheme="minorHAnsi"/>
        </w:rPr>
        <w:t>P</w:t>
      </w:r>
      <w:r w:rsidR="0046694D" w:rsidRPr="00535E31">
        <w:rPr>
          <w:rStyle w:val="Pogrubienie"/>
          <w:rFonts w:asciiTheme="minorHAnsi" w:hAnsiTheme="minorHAnsi" w:cstheme="minorHAnsi"/>
          <w:b w:val="0"/>
        </w:rPr>
        <w:t xml:space="preserve">rzeprowadzenie warsztatów rozwojowych </w:t>
      </w:r>
      <w:r w:rsidR="0046694D" w:rsidRPr="00535E31">
        <w:rPr>
          <w:rFonts w:asciiTheme="minorHAnsi" w:hAnsiTheme="minorHAnsi" w:cstheme="minorHAnsi"/>
        </w:rPr>
        <w:t xml:space="preserve">realizowane będzie w obiekcie hotelowym, </w:t>
      </w:r>
      <w:r w:rsidR="00535E31" w:rsidRPr="00535E31">
        <w:rPr>
          <w:rFonts w:asciiTheme="minorHAnsi" w:hAnsiTheme="minorHAnsi" w:cstheme="minorHAnsi"/>
        </w:rPr>
        <w:br/>
      </w:r>
      <w:r w:rsidR="0046694D" w:rsidRPr="00535E31">
        <w:rPr>
          <w:rFonts w:asciiTheme="minorHAnsi" w:hAnsiTheme="minorHAnsi" w:cstheme="minorHAnsi"/>
        </w:rPr>
        <w:t xml:space="preserve">w dniach wskazanych powyżej przez Zamawiającego. Zamawiający zastrzega możliwość wprowadzenia nieznacznych zmian w harmonogramie realizacji zamówienia, w tym </w:t>
      </w:r>
      <w:r w:rsidR="00535E31" w:rsidRPr="00535E31">
        <w:rPr>
          <w:rFonts w:asciiTheme="minorHAnsi" w:hAnsiTheme="minorHAnsi" w:cstheme="minorHAnsi"/>
        </w:rPr>
        <w:br/>
      </w:r>
      <w:r w:rsidR="0046694D" w:rsidRPr="00535E31">
        <w:rPr>
          <w:rFonts w:asciiTheme="minorHAnsi" w:hAnsiTheme="minorHAnsi" w:cstheme="minorHAnsi"/>
        </w:rPr>
        <w:t>w godzinach realizacji warsztatów. W przypadku wystąpienia takich zmian Wykonawca zostanie poinformowany przez Zamawiającego z odpowiednim wyprzedzeniem.</w:t>
      </w:r>
    </w:p>
    <w:p w14:paraId="45F88D4E" w14:textId="77777777" w:rsidR="0046694D" w:rsidRPr="00535E31" w:rsidRDefault="0046694D" w:rsidP="008F5CCC">
      <w:pPr>
        <w:pStyle w:val="Nagwek4"/>
        <w:spacing w:before="0" w:line="360" w:lineRule="auto"/>
        <w:jc w:val="both"/>
        <w:rPr>
          <w:rFonts w:asciiTheme="minorHAnsi" w:hAnsiTheme="minorHAnsi" w:cstheme="minorHAnsi"/>
          <w:i w:val="0"/>
          <w:color w:val="auto"/>
          <w:sz w:val="24"/>
          <w:szCs w:val="24"/>
          <w:u w:val="single"/>
        </w:rPr>
      </w:pPr>
      <w:r w:rsidRPr="00535E31">
        <w:rPr>
          <w:rFonts w:asciiTheme="minorHAnsi" w:hAnsiTheme="minorHAnsi" w:cstheme="minorHAnsi"/>
          <w:i w:val="0"/>
          <w:color w:val="auto"/>
          <w:sz w:val="24"/>
          <w:szCs w:val="24"/>
          <w:u w:val="single"/>
        </w:rPr>
        <w:t>Zakres zamówienia</w:t>
      </w:r>
    </w:p>
    <w:p w14:paraId="6B51B816" w14:textId="22F8E4EA" w:rsidR="0046694D" w:rsidRPr="00535E31" w:rsidRDefault="0046694D" w:rsidP="008F5CCC">
      <w:pPr>
        <w:pStyle w:val="NormalnyWeb"/>
        <w:numPr>
          <w:ilvl w:val="1"/>
          <w:numId w:val="11"/>
        </w:numPr>
        <w:spacing w:before="0" w:beforeAutospacing="0" w:after="0" w:afterAutospacing="0" w:line="360" w:lineRule="auto"/>
        <w:jc w:val="both"/>
        <w:rPr>
          <w:rFonts w:asciiTheme="minorHAnsi" w:hAnsiTheme="minorHAnsi" w:cstheme="minorHAnsi"/>
        </w:rPr>
      </w:pPr>
      <w:r w:rsidRPr="00535E31">
        <w:rPr>
          <w:rFonts w:asciiTheme="minorHAnsi" w:hAnsiTheme="minorHAnsi" w:cstheme="minorHAnsi"/>
        </w:rPr>
        <w:t xml:space="preserve">Organizacja i realizacja warsztatów szkoleniowych prowadzonych </w:t>
      </w:r>
      <w:r w:rsidRPr="00535E31">
        <w:rPr>
          <w:rStyle w:val="Pogrubienie"/>
          <w:rFonts w:asciiTheme="minorHAnsi" w:hAnsiTheme="minorHAnsi" w:cstheme="minorHAnsi"/>
          <w:b w:val="0"/>
        </w:rPr>
        <w:t>równolegle dla wszystkich grup</w:t>
      </w:r>
      <w:r w:rsidRPr="00535E31">
        <w:rPr>
          <w:rFonts w:asciiTheme="minorHAnsi" w:hAnsiTheme="minorHAnsi" w:cstheme="minorHAnsi"/>
        </w:rPr>
        <w:t>.</w:t>
      </w:r>
    </w:p>
    <w:p w14:paraId="3910112A" w14:textId="498767E2" w:rsidR="0046694D" w:rsidRPr="00535E31" w:rsidRDefault="0046694D" w:rsidP="008F5CCC">
      <w:pPr>
        <w:pStyle w:val="NormalnyWeb"/>
        <w:numPr>
          <w:ilvl w:val="1"/>
          <w:numId w:val="11"/>
        </w:numPr>
        <w:spacing w:before="0" w:beforeAutospacing="0" w:after="0" w:afterAutospacing="0" w:line="360" w:lineRule="auto"/>
        <w:jc w:val="both"/>
        <w:rPr>
          <w:rFonts w:asciiTheme="minorHAnsi" w:hAnsiTheme="minorHAnsi" w:cstheme="minorHAnsi"/>
        </w:rPr>
      </w:pPr>
      <w:r w:rsidRPr="00535E31">
        <w:rPr>
          <w:rFonts w:asciiTheme="minorHAnsi" w:hAnsiTheme="minorHAnsi" w:cstheme="minorHAnsi"/>
        </w:rPr>
        <w:t xml:space="preserve">Podział uczestników na </w:t>
      </w:r>
      <w:r w:rsidRPr="00535E31">
        <w:rPr>
          <w:rStyle w:val="Pogrubienie"/>
          <w:rFonts w:asciiTheme="minorHAnsi" w:hAnsiTheme="minorHAnsi" w:cstheme="minorHAnsi"/>
          <w:b w:val="0"/>
        </w:rPr>
        <w:t>5 grup liczących po 40 osób</w:t>
      </w:r>
      <w:r w:rsidRPr="00535E31">
        <w:rPr>
          <w:rFonts w:asciiTheme="minorHAnsi" w:hAnsiTheme="minorHAnsi" w:cstheme="minorHAnsi"/>
        </w:rPr>
        <w:t>.</w:t>
      </w:r>
    </w:p>
    <w:p w14:paraId="386F44C3" w14:textId="29EB1204" w:rsidR="0046694D" w:rsidRPr="00535E31" w:rsidRDefault="0046694D" w:rsidP="008F5CCC">
      <w:pPr>
        <w:pStyle w:val="NormalnyWeb"/>
        <w:numPr>
          <w:ilvl w:val="1"/>
          <w:numId w:val="11"/>
        </w:numPr>
        <w:spacing w:before="0" w:beforeAutospacing="0" w:after="0" w:afterAutospacing="0" w:line="360" w:lineRule="auto"/>
        <w:jc w:val="both"/>
        <w:rPr>
          <w:rFonts w:asciiTheme="minorHAnsi" w:hAnsiTheme="minorHAnsi" w:cstheme="minorHAnsi"/>
        </w:rPr>
      </w:pPr>
      <w:r w:rsidRPr="00535E31">
        <w:rPr>
          <w:rFonts w:asciiTheme="minorHAnsi" w:hAnsiTheme="minorHAnsi" w:cstheme="minorHAnsi"/>
        </w:rPr>
        <w:t xml:space="preserve">Zapewnienie </w:t>
      </w:r>
      <w:r w:rsidRPr="00535E31">
        <w:rPr>
          <w:rStyle w:val="Pogrubienie"/>
          <w:rFonts w:asciiTheme="minorHAnsi" w:hAnsiTheme="minorHAnsi" w:cstheme="minorHAnsi"/>
          <w:b w:val="0"/>
        </w:rPr>
        <w:t>5 prowadzących</w:t>
      </w:r>
      <w:r w:rsidRPr="00535E31">
        <w:rPr>
          <w:rFonts w:asciiTheme="minorHAnsi" w:hAnsiTheme="minorHAnsi" w:cstheme="minorHAnsi"/>
        </w:rPr>
        <w:t xml:space="preserve">, przy czym </w:t>
      </w:r>
      <w:r w:rsidRPr="00535E31">
        <w:rPr>
          <w:rStyle w:val="Pogrubienie"/>
          <w:rFonts w:asciiTheme="minorHAnsi" w:hAnsiTheme="minorHAnsi" w:cstheme="minorHAnsi"/>
          <w:b w:val="0"/>
        </w:rPr>
        <w:t>1 prowadzący przypada na 1 grupę</w:t>
      </w:r>
      <w:r w:rsidRPr="00535E31">
        <w:rPr>
          <w:rFonts w:asciiTheme="minorHAnsi" w:hAnsiTheme="minorHAnsi" w:cstheme="minorHAnsi"/>
        </w:rPr>
        <w:t>, przez cały okres trwania warsztatów.</w:t>
      </w:r>
    </w:p>
    <w:p w14:paraId="1FADB1C7" w14:textId="77777777" w:rsidR="0046694D" w:rsidRPr="00535E31" w:rsidRDefault="0046694D" w:rsidP="008F5CCC">
      <w:pPr>
        <w:pStyle w:val="Nagwek4"/>
        <w:spacing w:before="0" w:line="360" w:lineRule="auto"/>
        <w:jc w:val="both"/>
        <w:rPr>
          <w:rFonts w:asciiTheme="minorHAnsi" w:hAnsiTheme="minorHAnsi" w:cstheme="minorHAnsi"/>
          <w:i w:val="0"/>
          <w:color w:val="auto"/>
          <w:sz w:val="24"/>
          <w:szCs w:val="24"/>
          <w:u w:val="single"/>
        </w:rPr>
      </w:pPr>
      <w:r w:rsidRPr="00535E31">
        <w:rPr>
          <w:rFonts w:asciiTheme="minorHAnsi" w:hAnsiTheme="minorHAnsi" w:cstheme="minorHAnsi"/>
          <w:i w:val="0"/>
          <w:color w:val="auto"/>
          <w:sz w:val="24"/>
          <w:szCs w:val="24"/>
          <w:u w:val="single"/>
        </w:rPr>
        <w:t>Czas realizacji</w:t>
      </w:r>
    </w:p>
    <w:p w14:paraId="6589D6F6" w14:textId="3D17F3CC" w:rsidR="0046694D" w:rsidRPr="001628DF" w:rsidRDefault="0046694D" w:rsidP="008F5CCC">
      <w:pPr>
        <w:pStyle w:val="NormalnyWeb"/>
        <w:numPr>
          <w:ilvl w:val="1"/>
          <w:numId w:val="10"/>
        </w:numPr>
        <w:spacing w:before="0" w:beforeAutospacing="0" w:after="0" w:afterAutospacing="0" w:line="360" w:lineRule="auto"/>
        <w:jc w:val="both"/>
        <w:rPr>
          <w:rFonts w:asciiTheme="minorHAnsi" w:hAnsiTheme="minorHAnsi" w:cstheme="minorHAnsi"/>
        </w:rPr>
      </w:pPr>
      <w:r w:rsidRPr="001628DF">
        <w:rPr>
          <w:rFonts w:asciiTheme="minorHAnsi" w:hAnsiTheme="minorHAnsi" w:cstheme="minorHAnsi"/>
        </w:rPr>
        <w:t>Czas trwania warsztatów w poszczególnych dniach łącznie z przerwami:</w:t>
      </w:r>
      <w:r w:rsidR="00FF0203" w:rsidRPr="001628DF">
        <w:rPr>
          <w:rFonts w:asciiTheme="minorHAnsi" w:hAnsiTheme="minorHAnsi" w:cstheme="minorHAnsi"/>
        </w:rPr>
        <w:t xml:space="preserve"> łącznie</w:t>
      </w:r>
      <w:r w:rsidRPr="001628DF">
        <w:rPr>
          <w:rFonts w:asciiTheme="minorHAnsi" w:hAnsiTheme="minorHAnsi" w:cstheme="minorHAnsi"/>
        </w:rPr>
        <w:t xml:space="preserve"> </w:t>
      </w:r>
      <w:r w:rsidR="00FF0203" w:rsidRPr="001628DF">
        <w:rPr>
          <w:rFonts w:asciiTheme="minorHAnsi" w:hAnsiTheme="minorHAnsi" w:cstheme="minorHAnsi"/>
        </w:rPr>
        <w:t>5</w:t>
      </w:r>
      <w:r w:rsidRPr="001628DF">
        <w:rPr>
          <w:rStyle w:val="Pogrubienie"/>
          <w:rFonts w:asciiTheme="minorHAnsi" w:hAnsiTheme="minorHAnsi" w:cstheme="minorHAnsi"/>
          <w:b w:val="0"/>
        </w:rPr>
        <w:t xml:space="preserve"> godzin zegarow</w:t>
      </w:r>
      <w:r w:rsidR="00FF0203" w:rsidRPr="001628DF">
        <w:rPr>
          <w:rStyle w:val="Pogrubienie"/>
          <w:rFonts w:asciiTheme="minorHAnsi" w:hAnsiTheme="minorHAnsi" w:cstheme="minorHAnsi"/>
          <w:b w:val="0"/>
        </w:rPr>
        <w:t>ych</w:t>
      </w:r>
      <w:r w:rsidRPr="001628DF">
        <w:rPr>
          <w:rStyle w:val="Pogrubienie"/>
          <w:rFonts w:asciiTheme="minorHAnsi" w:hAnsiTheme="minorHAnsi" w:cstheme="minorHAnsi"/>
          <w:b w:val="0"/>
        </w:rPr>
        <w:t xml:space="preserve"> w dni</w:t>
      </w:r>
      <w:r w:rsidR="002B341F" w:rsidRPr="001628DF">
        <w:rPr>
          <w:rStyle w:val="Pogrubienie"/>
          <w:rFonts w:asciiTheme="minorHAnsi" w:hAnsiTheme="minorHAnsi" w:cstheme="minorHAnsi"/>
          <w:b w:val="0"/>
        </w:rPr>
        <w:t>u</w:t>
      </w:r>
      <w:r w:rsidR="00767F74" w:rsidRPr="001628DF">
        <w:rPr>
          <w:rStyle w:val="Pogrubienie"/>
          <w:rFonts w:asciiTheme="minorHAnsi" w:hAnsiTheme="minorHAnsi" w:cstheme="minorHAnsi"/>
          <w:b w:val="0"/>
        </w:rPr>
        <w:t xml:space="preserve"> 0</w:t>
      </w:r>
      <w:r w:rsidR="005D6D2D" w:rsidRPr="001628DF">
        <w:rPr>
          <w:rStyle w:val="Pogrubienie"/>
          <w:rFonts w:asciiTheme="minorHAnsi" w:hAnsiTheme="minorHAnsi" w:cstheme="minorHAnsi"/>
          <w:b w:val="0"/>
        </w:rPr>
        <w:t>7</w:t>
      </w:r>
      <w:r w:rsidR="00767F74" w:rsidRPr="001628DF">
        <w:rPr>
          <w:rStyle w:val="Pogrubienie"/>
          <w:rFonts w:asciiTheme="minorHAnsi" w:hAnsiTheme="minorHAnsi" w:cstheme="minorHAnsi"/>
          <w:b w:val="0"/>
        </w:rPr>
        <w:t>.05</w:t>
      </w:r>
      <w:r w:rsidRPr="001628DF">
        <w:rPr>
          <w:rStyle w:val="Pogrubienie"/>
          <w:rFonts w:asciiTheme="minorHAnsi" w:hAnsiTheme="minorHAnsi" w:cstheme="minorHAnsi"/>
          <w:b w:val="0"/>
        </w:rPr>
        <w:t xml:space="preserve">.2026 r., </w:t>
      </w:r>
      <w:r w:rsidR="00767F74" w:rsidRPr="001628DF">
        <w:rPr>
          <w:rStyle w:val="Pogrubienie"/>
          <w:rFonts w:asciiTheme="minorHAnsi" w:hAnsiTheme="minorHAnsi" w:cstheme="minorHAnsi"/>
          <w:b w:val="0"/>
        </w:rPr>
        <w:t xml:space="preserve">łącznie </w:t>
      </w:r>
      <w:r w:rsidRPr="001628DF">
        <w:rPr>
          <w:rStyle w:val="Pogrubienie"/>
          <w:rFonts w:asciiTheme="minorHAnsi" w:hAnsiTheme="minorHAnsi" w:cstheme="minorHAnsi"/>
          <w:b w:val="0"/>
        </w:rPr>
        <w:t xml:space="preserve">5 godzin zegarowych w dniu </w:t>
      </w:r>
      <w:r w:rsidR="00767F74" w:rsidRPr="001628DF">
        <w:rPr>
          <w:rStyle w:val="Pogrubienie"/>
          <w:rFonts w:asciiTheme="minorHAnsi" w:hAnsiTheme="minorHAnsi" w:cstheme="minorHAnsi"/>
          <w:b w:val="0"/>
        </w:rPr>
        <w:t>0</w:t>
      </w:r>
      <w:r w:rsidR="005D6D2D" w:rsidRPr="001628DF">
        <w:rPr>
          <w:rStyle w:val="Pogrubienie"/>
          <w:rFonts w:asciiTheme="minorHAnsi" w:hAnsiTheme="minorHAnsi" w:cstheme="minorHAnsi"/>
          <w:b w:val="0"/>
        </w:rPr>
        <w:t>8</w:t>
      </w:r>
      <w:r w:rsidR="00767F74" w:rsidRPr="001628DF">
        <w:rPr>
          <w:rStyle w:val="Pogrubienie"/>
          <w:rFonts w:asciiTheme="minorHAnsi" w:hAnsiTheme="minorHAnsi" w:cstheme="minorHAnsi"/>
          <w:b w:val="0"/>
        </w:rPr>
        <w:t>.05</w:t>
      </w:r>
      <w:r w:rsidRPr="001628DF">
        <w:rPr>
          <w:rStyle w:val="Pogrubienie"/>
          <w:rFonts w:asciiTheme="minorHAnsi" w:hAnsiTheme="minorHAnsi" w:cstheme="minorHAnsi"/>
          <w:b w:val="0"/>
        </w:rPr>
        <w:t>.2026 r.</w:t>
      </w:r>
      <w:r w:rsidR="00767F74" w:rsidRPr="001628DF">
        <w:rPr>
          <w:rStyle w:val="Pogrubienie"/>
          <w:rFonts w:asciiTheme="minorHAnsi" w:hAnsiTheme="minorHAnsi" w:cstheme="minorHAnsi"/>
          <w:b w:val="0"/>
        </w:rPr>
        <w:t>, łącznie 7 godzin zegarowych 0</w:t>
      </w:r>
      <w:r w:rsidR="005D6D2D" w:rsidRPr="001628DF">
        <w:rPr>
          <w:rStyle w:val="Pogrubienie"/>
          <w:rFonts w:asciiTheme="minorHAnsi" w:hAnsiTheme="minorHAnsi" w:cstheme="minorHAnsi"/>
          <w:b w:val="0"/>
        </w:rPr>
        <w:t>9</w:t>
      </w:r>
      <w:r w:rsidR="00767F74" w:rsidRPr="001628DF">
        <w:rPr>
          <w:rStyle w:val="Pogrubienie"/>
          <w:rFonts w:asciiTheme="minorHAnsi" w:hAnsiTheme="minorHAnsi" w:cstheme="minorHAnsi"/>
          <w:b w:val="0"/>
        </w:rPr>
        <w:t>.05.2026 r.</w:t>
      </w:r>
      <w:r w:rsidRPr="001628DF">
        <w:rPr>
          <w:rStyle w:val="Pogrubienie"/>
          <w:rFonts w:asciiTheme="minorHAnsi" w:hAnsiTheme="minorHAnsi" w:cstheme="minorHAnsi"/>
          <w:b w:val="0"/>
        </w:rPr>
        <w:t xml:space="preserve"> i 2 godziny zegarowe w dniu </w:t>
      </w:r>
      <w:r w:rsidR="005D6D2D" w:rsidRPr="001628DF">
        <w:rPr>
          <w:rStyle w:val="Pogrubienie"/>
          <w:rFonts w:asciiTheme="minorHAnsi" w:hAnsiTheme="minorHAnsi" w:cstheme="minorHAnsi"/>
          <w:b w:val="0"/>
        </w:rPr>
        <w:t>10</w:t>
      </w:r>
      <w:r w:rsidR="00767F74" w:rsidRPr="001628DF">
        <w:rPr>
          <w:rStyle w:val="Pogrubienie"/>
          <w:rFonts w:asciiTheme="minorHAnsi" w:hAnsiTheme="minorHAnsi" w:cstheme="minorHAnsi"/>
          <w:b w:val="0"/>
        </w:rPr>
        <w:t>.05</w:t>
      </w:r>
      <w:r w:rsidRPr="001628DF">
        <w:rPr>
          <w:rStyle w:val="Pogrubienie"/>
          <w:rFonts w:asciiTheme="minorHAnsi" w:hAnsiTheme="minorHAnsi" w:cstheme="minorHAnsi"/>
          <w:b w:val="0"/>
        </w:rPr>
        <w:t>.2026 r</w:t>
      </w:r>
      <w:r w:rsidR="008F5CCC" w:rsidRPr="001628DF">
        <w:rPr>
          <w:rStyle w:val="Pogrubienie"/>
          <w:rFonts w:asciiTheme="minorHAnsi" w:hAnsiTheme="minorHAnsi" w:cstheme="minorHAnsi"/>
          <w:b w:val="0"/>
        </w:rPr>
        <w:t>.</w:t>
      </w:r>
    </w:p>
    <w:p w14:paraId="740899FE" w14:textId="710F6807" w:rsidR="0046694D" w:rsidRPr="001628DF" w:rsidRDefault="0046694D" w:rsidP="008F5CCC">
      <w:pPr>
        <w:pStyle w:val="NormalnyWeb"/>
        <w:numPr>
          <w:ilvl w:val="1"/>
          <w:numId w:val="10"/>
        </w:numPr>
        <w:spacing w:before="0" w:beforeAutospacing="0" w:after="0" w:afterAutospacing="0" w:line="360" w:lineRule="auto"/>
        <w:jc w:val="both"/>
        <w:rPr>
          <w:rFonts w:asciiTheme="minorHAnsi" w:hAnsiTheme="minorHAnsi" w:cstheme="minorHAnsi"/>
        </w:rPr>
      </w:pPr>
      <w:r w:rsidRPr="00535E31">
        <w:rPr>
          <w:rFonts w:asciiTheme="minorHAnsi" w:hAnsiTheme="minorHAnsi" w:cstheme="minorHAnsi"/>
        </w:rPr>
        <w:t xml:space="preserve">Zamawiający nie określa czasu trwania poszczególnych modułów warsztatowych. Czas ich realizacji ustala Wykonawca, z zastrzeżeniem, że łączny czas trwania wszystkich realizowanych modułów warsztatowych wraz z przerwami odpowiada wymaganiom określonym w pkt 1, tj.: </w:t>
      </w:r>
      <w:r w:rsidR="00DF3EDE" w:rsidRPr="001628DF">
        <w:rPr>
          <w:rFonts w:asciiTheme="minorHAnsi" w:hAnsiTheme="minorHAnsi" w:cstheme="minorHAnsi"/>
        </w:rPr>
        <w:t>łącznie 5</w:t>
      </w:r>
      <w:r w:rsidR="006E43C4" w:rsidRPr="001628DF">
        <w:rPr>
          <w:rStyle w:val="Pogrubienie"/>
          <w:rFonts w:asciiTheme="minorHAnsi" w:hAnsiTheme="minorHAnsi" w:cstheme="minorHAnsi"/>
          <w:b w:val="0"/>
        </w:rPr>
        <w:t xml:space="preserve"> godzin zegarow</w:t>
      </w:r>
      <w:r w:rsidR="00DF3EDE" w:rsidRPr="001628DF">
        <w:rPr>
          <w:rStyle w:val="Pogrubienie"/>
          <w:rFonts w:asciiTheme="minorHAnsi" w:hAnsiTheme="minorHAnsi" w:cstheme="minorHAnsi"/>
          <w:b w:val="0"/>
        </w:rPr>
        <w:t>ych</w:t>
      </w:r>
      <w:r w:rsidR="006E43C4" w:rsidRPr="001628DF">
        <w:rPr>
          <w:rStyle w:val="Pogrubienie"/>
          <w:rFonts w:asciiTheme="minorHAnsi" w:hAnsiTheme="minorHAnsi" w:cstheme="minorHAnsi"/>
          <w:b w:val="0"/>
        </w:rPr>
        <w:t xml:space="preserve"> w dniu 0</w:t>
      </w:r>
      <w:r w:rsidR="007D4859" w:rsidRPr="001628DF">
        <w:rPr>
          <w:rStyle w:val="Pogrubienie"/>
          <w:rFonts w:asciiTheme="minorHAnsi" w:hAnsiTheme="minorHAnsi" w:cstheme="minorHAnsi"/>
          <w:b w:val="0"/>
        </w:rPr>
        <w:t>7</w:t>
      </w:r>
      <w:r w:rsidR="006E43C4" w:rsidRPr="001628DF">
        <w:rPr>
          <w:rStyle w:val="Pogrubienie"/>
          <w:rFonts w:asciiTheme="minorHAnsi" w:hAnsiTheme="minorHAnsi" w:cstheme="minorHAnsi"/>
          <w:b w:val="0"/>
        </w:rPr>
        <w:t xml:space="preserve">.05.2026 r., łącznie 5 </w:t>
      </w:r>
      <w:r w:rsidR="006E43C4" w:rsidRPr="001628DF">
        <w:rPr>
          <w:rStyle w:val="Pogrubienie"/>
          <w:rFonts w:asciiTheme="minorHAnsi" w:hAnsiTheme="minorHAnsi" w:cstheme="minorHAnsi"/>
          <w:b w:val="0"/>
        </w:rPr>
        <w:lastRenderedPageBreak/>
        <w:t>godzin zegarowych w dniu 0</w:t>
      </w:r>
      <w:r w:rsidR="007D4859" w:rsidRPr="001628DF">
        <w:rPr>
          <w:rStyle w:val="Pogrubienie"/>
          <w:rFonts w:asciiTheme="minorHAnsi" w:hAnsiTheme="minorHAnsi" w:cstheme="minorHAnsi"/>
          <w:b w:val="0"/>
        </w:rPr>
        <w:t>8</w:t>
      </w:r>
      <w:r w:rsidR="006E43C4" w:rsidRPr="001628DF">
        <w:rPr>
          <w:rStyle w:val="Pogrubienie"/>
          <w:rFonts w:asciiTheme="minorHAnsi" w:hAnsiTheme="minorHAnsi" w:cstheme="minorHAnsi"/>
          <w:b w:val="0"/>
        </w:rPr>
        <w:t>.05.2026 r., łącznie 7 godzin zegarowych 0</w:t>
      </w:r>
      <w:r w:rsidR="007D4859" w:rsidRPr="001628DF">
        <w:rPr>
          <w:rStyle w:val="Pogrubienie"/>
          <w:rFonts w:asciiTheme="minorHAnsi" w:hAnsiTheme="minorHAnsi" w:cstheme="minorHAnsi"/>
          <w:b w:val="0"/>
        </w:rPr>
        <w:t>9</w:t>
      </w:r>
      <w:r w:rsidR="006E43C4" w:rsidRPr="001628DF">
        <w:rPr>
          <w:rStyle w:val="Pogrubienie"/>
          <w:rFonts w:asciiTheme="minorHAnsi" w:hAnsiTheme="minorHAnsi" w:cstheme="minorHAnsi"/>
          <w:b w:val="0"/>
        </w:rPr>
        <w:t xml:space="preserve">.05.2026 r. i 2 godziny zegarowe w dniu </w:t>
      </w:r>
      <w:r w:rsidR="007D4859" w:rsidRPr="001628DF">
        <w:rPr>
          <w:rStyle w:val="Pogrubienie"/>
          <w:rFonts w:asciiTheme="minorHAnsi" w:hAnsiTheme="minorHAnsi" w:cstheme="minorHAnsi"/>
          <w:b w:val="0"/>
        </w:rPr>
        <w:t>10</w:t>
      </w:r>
      <w:r w:rsidR="006E43C4" w:rsidRPr="001628DF">
        <w:rPr>
          <w:rStyle w:val="Pogrubienie"/>
          <w:rFonts w:asciiTheme="minorHAnsi" w:hAnsiTheme="minorHAnsi" w:cstheme="minorHAnsi"/>
          <w:b w:val="0"/>
        </w:rPr>
        <w:t>.05.2026 r.</w:t>
      </w:r>
    </w:p>
    <w:p w14:paraId="0908A46E" w14:textId="71EFFF92" w:rsidR="0046694D" w:rsidRPr="00535E31" w:rsidRDefault="0046694D" w:rsidP="008F5CCC">
      <w:pPr>
        <w:pStyle w:val="NormalnyWeb"/>
        <w:numPr>
          <w:ilvl w:val="1"/>
          <w:numId w:val="10"/>
        </w:numPr>
        <w:spacing w:before="0" w:beforeAutospacing="0" w:after="0" w:afterAutospacing="0" w:line="360" w:lineRule="auto"/>
        <w:jc w:val="both"/>
        <w:rPr>
          <w:rFonts w:asciiTheme="minorHAnsi" w:hAnsiTheme="minorHAnsi" w:cstheme="minorHAnsi"/>
        </w:rPr>
      </w:pPr>
      <w:r w:rsidRPr="00535E31">
        <w:rPr>
          <w:rFonts w:asciiTheme="minorHAnsi" w:hAnsiTheme="minorHAnsi" w:cstheme="minorHAnsi"/>
        </w:rPr>
        <w:t>Warsztaty realizowane będą w tym samym czasie dla wszystkich grup.</w:t>
      </w:r>
    </w:p>
    <w:p w14:paraId="2B98CCE1" w14:textId="77777777" w:rsidR="0046694D" w:rsidRPr="00535E31" w:rsidRDefault="0046694D" w:rsidP="008F5CCC">
      <w:pPr>
        <w:pStyle w:val="Nagwek4"/>
        <w:spacing w:before="0" w:line="360" w:lineRule="auto"/>
        <w:jc w:val="both"/>
        <w:rPr>
          <w:rFonts w:asciiTheme="minorHAnsi" w:hAnsiTheme="minorHAnsi" w:cstheme="minorHAnsi"/>
          <w:i w:val="0"/>
          <w:color w:val="auto"/>
          <w:sz w:val="24"/>
          <w:szCs w:val="24"/>
          <w:u w:val="single"/>
        </w:rPr>
      </w:pPr>
      <w:r w:rsidRPr="00535E31">
        <w:rPr>
          <w:rFonts w:asciiTheme="minorHAnsi" w:hAnsiTheme="minorHAnsi" w:cstheme="minorHAnsi"/>
          <w:i w:val="0"/>
          <w:color w:val="auto"/>
          <w:sz w:val="24"/>
          <w:szCs w:val="24"/>
          <w:u w:val="single"/>
        </w:rPr>
        <w:t>Przerwy</w:t>
      </w:r>
    </w:p>
    <w:p w14:paraId="1FF8A111" w14:textId="345EBCCB" w:rsidR="0046694D" w:rsidRPr="00535E31" w:rsidRDefault="0046694D" w:rsidP="00536A98">
      <w:pPr>
        <w:pStyle w:val="NormalnyWeb"/>
        <w:numPr>
          <w:ilvl w:val="0"/>
          <w:numId w:val="50"/>
        </w:numPr>
        <w:spacing w:before="0" w:beforeAutospacing="0" w:after="0" w:afterAutospacing="0" w:line="360" w:lineRule="auto"/>
        <w:jc w:val="both"/>
        <w:rPr>
          <w:rFonts w:asciiTheme="minorHAnsi" w:hAnsiTheme="minorHAnsi" w:cstheme="minorHAnsi"/>
        </w:rPr>
      </w:pPr>
      <w:r w:rsidRPr="00535E31">
        <w:rPr>
          <w:rFonts w:asciiTheme="minorHAnsi" w:hAnsiTheme="minorHAnsi" w:cstheme="minorHAnsi"/>
        </w:rPr>
        <w:t xml:space="preserve">W trakcie realizacji warsztatów należy uwzględnić </w:t>
      </w:r>
      <w:r w:rsidRPr="00535E31">
        <w:rPr>
          <w:rStyle w:val="Pogrubienie"/>
          <w:rFonts w:asciiTheme="minorHAnsi" w:hAnsiTheme="minorHAnsi" w:cstheme="minorHAnsi"/>
          <w:b w:val="0"/>
        </w:rPr>
        <w:t>jedną przerwę cateringową</w:t>
      </w:r>
      <w:r w:rsidRPr="00535E31">
        <w:rPr>
          <w:rFonts w:asciiTheme="minorHAnsi" w:hAnsiTheme="minorHAnsi" w:cstheme="minorHAnsi"/>
        </w:rPr>
        <w:t xml:space="preserve"> trwającą 15-2</w:t>
      </w:r>
      <w:r w:rsidR="00BD5BAF" w:rsidRPr="00535E31">
        <w:rPr>
          <w:rFonts w:asciiTheme="minorHAnsi" w:hAnsiTheme="minorHAnsi" w:cstheme="minorHAnsi"/>
        </w:rPr>
        <w:t>5</w:t>
      </w:r>
      <w:r w:rsidRPr="00535E31">
        <w:rPr>
          <w:rFonts w:asciiTheme="minorHAnsi" w:hAnsiTheme="minorHAnsi" w:cstheme="minorHAnsi"/>
        </w:rPr>
        <w:t xml:space="preserve"> minut dla wszystkich uczestników w ciągu jednego dnia szkoleniowego.</w:t>
      </w:r>
    </w:p>
    <w:p w14:paraId="4B9C5024" w14:textId="1A361AF9" w:rsidR="008F5CCC" w:rsidRPr="00535E31" w:rsidRDefault="008F5CCC" w:rsidP="00536A98">
      <w:pPr>
        <w:pStyle w:val="NormalnyWeb"/>
        <w:numPr>
          <w:ilvl w:val="0"/>
          <w:numId w:val="50"/>
        </w:numPr>
        <w:spacing w:before="0" w:beforeAutospacing="0" w:after="0" w:afterAutospacing="0" w:line="360" w:lineRule="auto"/>
        <w:jc w:val="both"/>
        <w:rPr>
          <w:rFonts w:asciiTheme="minorHAnsi" w:hAnsiTheme="minorHAnsi" w:cstheme="minorHAnsi"/>
        </w:rPr>
      </w:pPr>
      <w:r w:rsidRPr="00535E31">
        <w:rPr>
          <w:rFonts w:asciiTheme="minorHAnsi" w:hAnsiTheme="minorHAnsi" w:cstheme="minorHAnsi"/>
        </w:rPr>
        <w:t>Zamawiający dopuszcza możliwość realizacji warsztatów z uwzględnieniem dodatkowych krótkich przerw organizacyjnych w trakcie ich trwania</w:t>
      </w:r>
      <w:r w:rsidR="00EC52E0" w:rsidRPr="00535E31">
        <w:rPr>
          <w:rFonts w:asciiTheme="minorHAnsi" w:hAnsiTheme="minorHAnsi" w:cstheme="minorHAnsi"/>
        </w:rPr>
        <w:t>.</w:t>
      </w:r>
    </w:p>
    <w:p w14:paraId="2047CE0A" w14:textId="39109120" w:rsidR="0046694D" w:rsidRPr="00535E31" w:rsidRDefault="0046694D" w:rsidP="00EC52E0">
      <w:pPr>
        <w:pStyle w:val="NormalnyWeb"/>
        <w:spacing w:before="0" w:beforeAutospacing="0" w:after="0" w:afterAutospacing="0" w:line="360" w:lineRule="auto"/>
        <w:jc w:val="both"/>
        <w:rPr>
          <w:rFonts w:asciiTheme="minorHAnsi" w:hAnsiTheme="minorHAnsi" w:cstheme="minorHAnsi"/>
        </w:rPr>
      </w:pPr>
      <w:r w:rsidRPr="00535E31">
        <w:rPr>
          <w:rStyle w:val="Pogrubienie"/>
          <w:rFonts w:asciiTheme="minorHAnsi" w:hAnsiTheme="minorHAnsi" w:cstheme="minorHAnsi"/>
          <w:b w:val="0"/>
        </w:rPr>
        <w:t>Przekąski i napoje spożywane przez uczestników warsztatów w trakcie przerw zapewnia Wykonawca.</w:t>
      </w:r>
    </w:p>
    <w:p w14:paraId="7DB80655" w14:textId="77777777" w:rsidR="0046694D" w:rsidRPr="00535E31" w:rsidRDefault="0046694D" w:rsidP="008F5CCC">
      <w:pPr>
        <w:pStyle w:val="Nagwek4"/>
        <w:spacing w:before="0" w:line="360" w:lineRule="auto"/>
        <w:jc w:val="both"/>
        <w:rPr>
          <w:rFonts w:asciiTheme="minorHAnsi" w:hAnsiTheme="minorHAnsi" w:cstheme="minorHAnsi"/>
          <w:i w:val="0"/>
          <w:color w:val="auto"/>
          <w:sz w:val="24"/>
          <w:szCs w:val="24"/>
          <w:u w:val="single"/>
        </w:rPr>
      </w:pPr>
      <w:r w:rsidRPr="00535E31">
        <w:rPr>
          <w:rFonts w:asciiTheme="minorHAnsi" w:hAnsiTheme="minorHAnsi" w:cstheme="minorHAnsi"/>
          <w:i w:val="0"/>
          <w:color w:val="auto"/>
          <w:sz w:val="24"/>
          <w:szCs w:val="24"/>
          <w:u w:val="single"/>
        </w:rPr>
        <w:t>Metodyka</w:t>
      </w:r>
    </w:p>
    <w:p w14:paraId="74865CEF" w14:textId="49FE295C" w:rsidR="00C54D09" w:rsidRPr="00535E31" w:rsidRDefault="0046694D" w:rsidP="00535E31">
      <w:pPr>
        <w:pStyle w:val="NormalnyWeb"/>
        <w:spacing w:before="0" w:beforeAutospacing="0" w:after="0" w:afterAutospacing="0" w:line="360" w:lineRule="auto"/>
        <w:jc w:val="both"/>
        <w:rPr>
          <w:rFonts w:asciiTheme="minorHAnsi" w:hAnsiTheme="minorHAnsi" w:cstheme="minorHAnsi"/>
        </w:rPr>
      </w:pPr>
      <w:r w:rsidRPr="00535E31">
        <w:rPr>
          <w:rFonts w:asciiTheme="minorHAnsi" w:hAnsiTheme="minorHAnsi" w:cstheme="minorHAnsi"/>
        </w:rPr>
        <w:t>Warsztaty powinny być prowadzone z wykorzystaniem aktywnych metod dydaktycznych, w szczególności: pracy w grupach, ćwiczeń praktycznych, symulacji oraz narzędzi diagnostycznych.</w:t>
      </w:r>
    </w:p>
    <w:p w14:paraId="43C64AAE" w14:textId="449316C1" w:rsidR="00DC0476" w:rsidRPr="00DC0476" w:rsidRDefault="006D1341" w:rsidP="00DC0476">
      <w:pPr>
        <w:spacing w:line="360" w:lineRule="auto"/>
        <w:jc w:val="both"/>
        <w:rPr>
          <w:rFonts w:eastAsia="Times New Roman" w:cs="Calibri"/>
          <w:bCs/>
          <w:kern w:val="0"/>
          <w:sz w:val="24"/>
          <w:szCs w:val="24"/>
          <w:lang w:eastAsia="pl-PL"/>
        </w:rPr>
      </w:pPr>
      <w:r>
        <w:rPr>
          <w:rFonts w:eastAsia="Times New Roman" w:cs="Calibri"/>
          <w:bCs/>
          <w:kern w:val="0"/>
          <w:sz w:val="24"/>
          <w:szCs w:val="24"/>
          <w:lang w:eastAsia="pl-PL"/>
        </w:rPr>
        <w:t>4</w:t>
      </w:r>
      <w:r w:rsidR="00DC0476" w:rsidRPr="00DC0476">
        <w:rPr>
          <w:rFonts w:eastAsia="Times New Roman" w:cs="Calibri"/>
          <w:bCs/>
          <w:kern w:val="0"/>
          <w:sz w:val="24"/>
          <w:szCs w:val="24"/>
          <w:lang w:eastAsia="pl-PL"/>
        </w:rPr>
        <w:t>. Zakres merytoryczny warsztatów</w:t>
      </w:r>
    </w:p>
    <w:p w14:paraId="292BD592" w14:textId="780E3BC5" w:rsidR="00DC0476" w:rsidRPr="001628DF" w:rsidRDefault="00FB5649" w:rsidP="00CA1AA2">
      <w:pPr>
        <w:spacing w:line="360" w:lineRule="auto"/>
        <w:jc w:val="both"/>
        <w:rPr>
          <w:rFonts w:eastAsia="Times New Roman" w:cs="Calibri"/>
          <w:b/>
          <w:i/>
          <w:kern w:val="0"/>
          <w:sz w:val="24"/>
          <w:szCs w:val="24"/>
          <w:lang w:eastAsia="pl-PL"/>
        </w:rPr>
      </w:pPr>
      <w:r w:rsidRPr="001628DF">
        <w:rPr>
          <w:rFonts w:eastAsia="Times New Roman" w:cs="Calibri"/>
          <w:b/>
          <w:i/>
          <w:kern w:val="0"/>
          <w:sz w:val="24"/>
          <w:szCs w:val="24"/>
          <w:lang w:eastAsia="pl-PL"/>
        </w:rPr>
        <w:t>Czwartek</w:t>
      </w:r>
      <w:r w:rsidR="00DC0476" w:rsidRPr="001628DF">
        <w:rPr>
          <w:rFonts w:eastAsia="Times New Roman" w:cs="Calibri"/>
          <w:b/>
          <w:i/>
          <w:kern w:val="0"/>
          <w:sz w:val="24"/>
          <w:szCs w:val="24"/>
          <w:lang w:eastAsia="pl-PL"/>
        </w:rPr>
        <w:t xml:space="preserve"> – </w:t>
      </w:r>
      <w:r w:rsidR="00B42859" w:rsidRPr="001628DF">
        <w:rPr>
          <w:rFonts w:eastAsia="Times New Roman" w:cs="Calibri"/>
          <w:b/>
          <w:i/>
          <w:kern w:val="0"/>
          <w:sz w:val="24"/>
          <w:szCs w:val="24"/>
          <w:lang w:eastAsia="pl-PL"/>
        </w:rPr>
        <w:t>0</w:t>
      </w:r>
      <w:r w:rsidRPr="001628DF">
        <w:rPr>
          <w:rFonts w:eastAsia="Times New Roman" w:cs="Calibri"/>
          <w:b/>
          <w:i/>
          <w:kern w:val="0"/>
          <w:sz w:val="24"/>
          <w:szCs w:val="24"/>
          <w:lang w:eastAsia="pl-PL"/>
        </w:rPr>
        <w:t>7</w:t>
      </w:r>
      <w:r w:rsidR="00B42859" w:rsidRPr="001628DF">
        <w:rPr>
          <w:rFonts w:eastAsia="Times New Roman" w:cs="Calibri"/>
          <w:b/>
          <w:i/>
          <w:kern w:val="0"/>
          <w:sz w:val="24"/>
          <w:szCs w:val="24"/>
          <w:lang w:eastAsia="pl-PL"/>
        </w:rPr>
        <w:t>.05</w:t>
      </w:r>
      <w:r w:rsidR="00DC0476" w:rsidRPr="001628DF">
        <w:rPr>
          <w:rFonts w:eastAsia="Times New Roman" w:cs="Calibri"/>
          <w:b/>
          <w:i/>
          <w:kern w:val="0"/>
          <w:sz w:val="24"/>
          <w:szCs w:val="24"/>
          <w:lang w:eastAsia="pl-PL"/>
        </w:rPr>
        <w:t>.2026 r. (1</w:t>
      </w:r>
      <w:r w:rsidR="00E40A4F" w:rsidRPr="001628DF">
        <w:rPr>
          <w:rFonts w:eastAsia="Times New Roman" w:cs="Calibri"/>
          <w:b/>
          <w:i/>
          <w:kern w:val="0"/>
          <w:sz w:val="24"/>
          <w:szCs w:val="24"/>
          <w:lang w:eastAsia="pl-PL"/>
        </w:rPr>
        <w:t>5</w:t>
      </w:r>
      <w:r w:rsidR="00DC0476" w:rsidRPr="001628DF">
        <w:rPr>
          <w:rFonts w:eastAsia="Times New Roman" w:cs="Calibri"/>
          <w:b/>
          <w:i/>
          <w:kern w:val="0"/>
          <w:sz w:val="24"/>
          <w:szCs w:val="24"/>
          <w:lang w:eastAsia="pl-PL"/>
        </w:rPr>
        <w:t>:00–18:00)</w:t>
      </w:r>
      <w:r w:rsidR="00540D58" w:rsidRPr="001628DF">
        <w:rPr>
          <w:rFonts w:eastAsia="Times New Roman" w:cs="Calibri"/>
          <w:b/>
          <w:i/>
          <w:kern w:val="0"/>
          <w:sz w:val="24"/>
          <w:szCs w:val="24"/>
          <w:lang w:eastAsia="pl-PL"/>
        </w:rPr>
        <w:t xml:space="preserve"> </w:t>
      </w:r>
    </w:p>
    <w:p w14:paraId="11AD0C25" w14:textId="77777777" w:rsidR="00DC0476" w:rsidRPr="00DC0476" w:rsidRDefault="00DC0476" w:rsidP="00CA1AA2">
      <w:pPr>
        <w:spacing w:line="360" w:lineRule="auto"/>
        <w:jc w:val="both"/>
        <w:rPr>
          <w:rFonts w:eastAsia="Times New Roman" w:cs="Calibri"/>
          <w:bCs/>
          <w:iCs/>
          <w:kern w:val="0"/>
          <w:sz w:val="24"/>
          <w:szCs w:val="24"/>
          <w:u w:val="single"/>
          <w:lang w:eastAsia="pl-PL"/>
        </w:rPr>
      </w:pPr>
      <w:r w:rsidRPr="00DC0476">
        <w:rPr>
          <w:rFonts w:eastAsia="Times New Roman" w:cs="Calibri"/>
          <w:bCs/>
          <w:iCs/>
          <w:kern w:val="0"/>
          <w:sz w:val="24"/>
          <w:szCs w:val="24"/>
          <w:u w:val="single"/>
          <w:lang w:eastAsia="pl-PL"/>
        </w:rPr>
        <w:t>Temat 1. Savoir-vivre w życiu codziennym i zawodowym</w:t>
      </w:r>
    </w:p>
    <w:p w14:paraId="36B7B392" w14:textId="77777777" w:rsidR="00DC0476" w:rsidRPr="00DC0476" w:rsidRDefault="00DC0476" w:rsidP="00CA1AA2">
      <w:p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Punkty do realizacji:</w:t>
      </w:r>
    </w:p>
    <w:p w14:paraId="4070B07F" w14:textId="77777777" w:rsidR="00DC0476" w:rsidRPr="00DC0476" w:rsidRDefault="00DC0476" w:rsidP="00CA1AA2">
      <w:pPr>
        <w:numPr>
          <w:ilvl w:val="0"/>
          <w:numId w:val="15"/>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Pierwsze wrażenie – znaczenie wyglądu, punktualności i postawy</w:t>
      </w:r>
    </w:p>
    <w:p w14:paraId="3E2FC46A" w14:textId="77777777" w:rsidR="00DC0476" w:rsidRPr="00DC0476" w:rsidRDefault="00DC0476" w:rsidP="00CA1AA2">
      <w:pPr>
        <w:numPr>
          <w:ilvl w:val="0"/>
          <w:numId w:val="15"/>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Kultura słowa i komunikacja z szacunkiem</w:t>
      </w:r>
    </w:p>
    <w:p w14:paraId="498EECE6" w14:textId="77777777" w:rsidR="00DC0476" w:rsidRPr="00DC0476" w:rsidRDefault="00DC0476" w:rsidP="00CA1AA2">
      <w:pPr>
        <w:numPr>
          <w:ilvl w:val="0"/>
          <w:numId w:val="15"/>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Zachowanie w przestrzeni publicznej i miejscu pracy</w:t>
      </w:r>
    </w:p>
    <w:p w14:paraId="0B231DF5" w14:textId="77777777" w:rsidR="00DC0476" w:rsidRPr="00DC0476" w:rsidRDefault="00DC0476" w:rsidP="00CA1AA2">
      <w:pPr>
        <w:numPr>
          <w:ilvl w:val="0"/>
          <w:numId w:val="15"/>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Zasady dobrego zachowania w sytuacjach formalnych</w:t>
      </w:r>
    </w:p>
    <w:p w14:paraId="5D40F0C8" w14:textId="77777777" w:rsidR="00DC0476" w:rsidRPr="00DC0476" w:rsidRDefault="00DC0476" w:rsidP="00CA1AA2">
      <w:pPr>
        <w:numPr>
          <w:ilvl w:val="0"/>
          <w:numId w:val="15"/>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Najczęstsze błędy savoir-vivre i sposoby ich unikania</w:t>
      </w:r>
    </w:p>
    <w:p w14:paraId="1F620C03" w14:textId="77777777" w:rsidR="00DC0476" w:rsidRPr="00DC0476" w:rsidRDefault="00DC0476" w:rsidP="00CA1AA2">
      <w:pPr>
        <w:numPr>
          <w:ilvl w:val="0"/>
          <w:numId w:val="15"/>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Zasady kultury komunikacji online</w:t>
      </w:r>
    </w:p>
    <w:p w14:paraId="0F73A363" w14:textId="77777777" w:rsidR="00DC0476" w:rsidRPr="00DC0476" w:rsidRDefault="00DC0476" w:rsidP="00CA1AA2">
      <w:pPr>
        <w:numPr>
          <w:ilvl w:val="0"/>
          <w:numId w:val="15"/>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Media społecznościowe a wizerunek osobisty i zawodowy</w:t>
      </w:r>
    </w:p>
    <w:p w14:paraId="2A9349D5" w14:textId="40425B51" w:rsidR="00DC0476" w:rsidRPr="00535E31" w:rsidRDefault="00DC0476" w:rsidP="00CA1AA2">
      <w:pPr>
        <w:spacing w:line="360" w:lineRule="auto"/>
        <w:jc w:val="both"/>
        <w:rPr>
          <w:rFonts w:eastAsia="Times New Roman" w:cs="Calibri"/>
          <w:bCs/>
          <w:iCs/>
          <w:kern w:val="0"/>
          <w:sz w:val="24"/>
          <w:szCs w:val="24"/>
          <w:u w:val="single"/>
          <w:lang w:eastAsia="pl-PL"/>
        </w:rPr>
      </w:pPr>
      <w:r w:rsidRPr="00535E31">
        <w:rPr>
          <w:rFonts w:eastAsia="Times New Roman" w:cs="Calibri"/>
          <w:bCs/>
          <w:iCs/>
          <w:kern w:val="0"/>
          <w:sz w:val="24"/>
          <w:szCs w:val="24"/>
          <w:u w:val="single"/>
          <w:lang w:eastAsia="pl-PL"/>
        </w:rPr>
        <w:lastRenderedPageBreak/>
        <w:t xml:space="preserve">Temat </w:t>
      </w:r>
      <w:r w:rsidR="00CD68AC" w:rsidRPr="00535E31">
        <w:rPr>
          <w:rFonts w:eastAsia="Times New Roman" w:cs="Calibri"/>
          <w:bCs/>
          <w:iCs/>
          <w:kern w:val="0"/>
          <w:sz w:val="24"/>
          <w:szCs w:val="24"/>
          <w:u w:val="single"/>
          <w:lang w:eastAsia="pl-PL"/>
        </w:rPr>
        <w:t>2</w:t>
      </w:r>
      <w:r w:rsidRPr="00535E31">
        <w:rPr>
          <w:rFonts w:eastAsia="Times New Roman" w:cs="Calibri"/>
          <w:bCs/>
          <w:iCs/>
          <w:kern w:val="0"/>
          <w:sz w:val="24"/>
          <w:szCs w:val="24"/>
          <w:u w:val="single"/>
          <w:lang w:eastAsia="pl-PL"/>
        </w:rPr>
        <w:t>. Autoprezentacja i budowanie wizerunku</w:t>
      </w:r>
    </w:p>
    <w:p w14:paraId="6F84493E" w14:textId="77777777" w:rsidR="00DC0476" w:rsidRPr="00535E31" w:rsidRDefault="00DC0476" w:rsidP="00CA1AA2">
      <w:pPr>
        <w:spacing w:line="360" w:lineRule="auto"/>
        <w:jc w:val="both"/>
        <w:rPr>
          <w:rFonts w:eastAsia="Times New Roman" w:cs="Calibri"/>
          <w:bCs/>
          <w:kern w:val="0"/>
          <w:sz w:val="24"/>
          <w:szCs w:val="24"/>
          <w:lang w:eastAsia="pl-PL"/>
        </w:rPr>
      </w:pPr>
      <w:r w:rsidRPr="00535E31">
        <w:rPr>
          <w:rFonts w:eastAsia="Times New Roman" w:cs="Calibri"/>
          <w:bCs/>
          <w:kern w:val="0"/>
          <w:sz w:val="24"/>
          <w:szCs w:val="24"/>
          <w:lang w:eastAsia="pl-PL"/>
        </w:rPr>
        <w:t>Punkty do realizacji:</w:t>
      </w:r>
    </w:p>
    <w:p w14:paraId="40FAB9B2" w14:textId="77777777" w:rsidR="00DC0476" w:rsidRPr="00535E31" w:rsidRDefault="00DC0476" w:rsidP="00CA1AA2">
      <w:pPr>
        <w:numPr>
          <w:ilvl w:val="0"/>
          <w:numId w:val="16"/>
        </w:numPr>
        <w:spacing w:line="360" w:lineRule="auto"/>
        <w:jc w:val="both"/>
        <w:rPr>
          <w:rFonts w:eastAsia="Times New Roman" w:cs="Calibri"/>
          <w:bCs/>
          <w:kern w:val="0"/>
          <w:sz w:val="24"/>
          <w:szCs w:val="24"/>
          <w:lang w:eastAsia="pl-PL"/>
        </w:rPr>
      </w:pPr>
      <w:r w:rsidRPr="00535E31">
        <w:rPr>
          <w:rFonts w:eastAsia="Times New Roman" w:cs="Calibri"/>
          <w:bCs/>
          <w:kern w:val="0"/>
          <w:sz w:val="24"/>
          <w:szCs w:val="24"/>
          <w:lang w:eastAsia="pl-PL"/>
        </w:rPr>
        <w:t>Wizerunek osobisty – jak jesteśmy postrzegani</w:t>
      </w:r>
    </w:p>
    <w:p w14:paraId="6DB2CA56" w14:textId="77777777" w:rsidR="00DC0476" w:rsidRPr="00535E31" w:rsidRDefault="00DC0476" w:rsidP="00CA1AA2">
      <w:pPr>
        <w:numPr>
          <w:ilvl w:val="0"/>
          <w:numId w:val="16"/>
        </w:numPr>
        <w:spacing w:line="360" w:lineRule="auto"/>
        <w:jc w:val="both"/>
        <w:rPr>
          <w:rFonts w:eastAsia="Times New Roman" w:cs="Calibri"/>
          <w:bCs/>
          <w:kern w:val="0"/>
          <w:sz w:val="24"/>
          <w:szCs w:val="24"/>
          <w:lang w:eastAsia="pl-PL"/>
        </w:rPr>
      </w:pPr>
      <w:r w:rsidRPr="00535E31">
        <w:rPr>
          <w:rFonts w:eastAsia="Times New Roman" w:cs="Calibri"/>
          <w:bCs/>
          <w:kern w:val="0"/>
          <w:sz w:val="24"/>
          <w:szCs w:val="24"/>
          <w:lang w:eastAsia="pl-PL"/>
        </w:rPr>
        <w:t>Mowa ciała i komunikacja niewerbalna</w:t>
      </w:r>
    </w:p>
    <w:p w14:paraId="7F093BED" w14:textId="77777777" w:rsidR="00DC0476" w:rsidRPr="00535E31" w:rsidRDefault="00DC0476" w:rsidP="00CA1AA2">
      <w:pPr>
        <w:numPr>
          <w:ilvl w:val="0"/>
          <w:numId w:val="16"/>
        </w:numPr>
        <w:spacing w:line="360" w:lineRule="auto"/>
        <w:jc w:val="both"/>
        <w:rPr>
          <w:rFonts w:eastAsia="Times New Roman" w:cs="Calibri"/>
          <w:bCs/>
          <w:kern w:val="0"/>
          <w:sz w:val="24"/>
          <w:szCs w:val="24"/>
          <w:lang w:eastAsia="pl-PL"/>
        </w:rPr>
      </w:pPr>
      <w:r w:rsidRPr="00535E31">
        <w:rPr>
          <w:rFonts w:eastAsia="Times New Roman" w:cs="Calibri"/>
          <w:bCs/>
          <w:kern w:val="0"/>
          <w:sz w:val="24"/>
          <w:szCs w:val="24"/>
          <w:lang w:eastAsia="pl-PL"/>
        </w:rPr>
        <w:t>Autoprezentacja w krótkiej formie</w:t>
      </w:r>
    </w:p>
    <w:p w14:paraId="204CE883" w14:textId="77777777" w:rsidR="00DC0476" w:rsidRPr="00535E31" w:rsidRDefault="00DC0476" w:rsidP="00CA1AA2">
      <w:pPr>
        <w:numPr>
          <w:ilvl w:val="0"/>
          <w:numId w:val="16"/>
        </w:numPr>
        <w:spacing w:line="360" w:lineRule="auto"/>
        <w:jc w:val="both"/>
        <w:rPr>
          <w:rFonts w:eastAsia="Times New Roman" w:cs="Calibri"/>
          <w:bCs/>
          <w:kern w:val="0"/>
          <w:sz w:val="24"/>
          <w:szCs w:val="24"/>
          <w:lang w:eastAsia="pl-PL"/>
        </w:rPr>
      </w:pPr>
      <w:r w:rsidRPr="00535E31">
        <w:rPr>
          <w:rFonts w:eastAsia="Times New Roman" w:cs="Calibri"/>
          <w:bCs/>
          <w:kern w:val="0"/>
          <w:sz w:val="24"/>
          <w:szCs w:val="24"/>
          <w:lang w:eastAsia="pl-PL"/>
        </w:rPr>
        <w:t>Radzenie sobie z tremą i stresem</w:t>
      </w:r>
    </w:p>
    <w:p w14:paraId="58B080B5" w14:textId="4C90C37D" w:rsidR="00CD68AC" w:rsidRPr="007D3EA3" w:rsidRDefault="00DC0476" w:rsidP="00CA1AA2">
      <w:pPr>
        <w:numPr>
          <w:ilvl w:val="0"/>
          <w:numId w:val="16"/>
        </w:numPr>
        <w:spacing w:line="360" w:lineRule="auto"/>
        <w:jc w:val="both"/>
        <w:rPr>
          <w:rFonts w:eastAsia="Times New Roman" w:cs="Calibri"/>
          <w:b/>
          <w:i/>
          <w:kern w:val="0"/>
          <w:sz w:val="24"/>
          <w:szCs w:val="24"/>
          <w:lang w:eastAsia="pl-PL"/>
        </w:rPr>
      </w:pPr>
      <w:r w:rsidRPr="00535E31">
        <w:rPr>
          <w:rFonts w:eastAsia="Times New Roman" w:cs="Calibri"/>
          <w:bCs/>
          <w:kern w:val="0"/>
          <w:sz w:val="24"/>
          <w:szCs w:val="24"/>
          <w:lang w:eastAsia="pl-PL"/>
        </w:rPr>
        <w:t>Spójność wizerunku w świecie offline i online</w:t>
      </w:r>
    </w:p>
    <w:p w14:paraId="1EFA742F" w14:textId="265A595B" w:rsidR="007D3EA3" w:rsidRPr="001628DF" w:rsidRDefault="00FB5649" w:rsidP="00CA1AA2">
      <w:pPr>
        <w:spacing w:line="360" w:lineRule="auto"/>
        <w:jc w:val="both"/>
        <w:rPr>
          <w:rFonts w:eastAsia="Times New Roman" w:cs="Calibri"/>
          <w:b/>
          <w:i/>
          <w:kern w:val="0"/>
          <w:sz w:val="24"/>
          <w:szCs w:val="24"/>
          <w:lang w:eastAsia="pl-PL"/>
        </w:rPr>
      </w:pPr>
      <w:r w:rsidRPr="001628DF">
        <w:rPr>
          <w:rFonts w:eastAsia="Times New Roman" w:cs="Calibri"/>
          <w:b/>
          <w:i/>
          <w:kern w:val="0"/>
          <w:sz w:val="24"/>
          <w:szCs w:val="24"/>
          <w:lang w:eastAsia="pl-PL"/>
        </w:rPr>
        <w:t>Czwartek</w:t>
      </w:r>
      <w:r w:rsidR="007D3EA3" w:rsidRPr="001628DF">
        <w:rPr>
          <w:rFonts w:eastAsia="Times New Roman" w:cs="Calibri"/>
          <w:b/>
          <w:i/>
          <w:kern w:val="0"/>
          <w:sz w:val="24"/>
          <w:szCs w:val="24"/>
          <w:lang w:eastAsia="pl-PL"/>
        </w:rPr>
        <w:t xml:space="preserve"> – 0</w:t>
      </w:r>
      <w:r w:rsidRPr="001628DF">
        <w:rPr>
          <w:rFonts w:eastAsia="Times New Roman" w:cs="Calibri"/>
          <w:b/>
          <w:i/>
          <w:kern w:val="0"/>
          <w:sz w:val="24"/>
          <w:szCs w:val="24"/>
          <w:lang w:eastAsia="pl-PL"/>
        </w:rPr>
        <w:t>7</w:t>
      </w:r>
      <w:r w:rsidR="007D3EA3" w:rsidRPr="001628DF">
        <w:rPr>
          <w:rFonts w:eastAsia="Times New Roman" w:cs="Calibri"/>
          <w:b/>
          <w:i/>
          <w:kern w:val="0"/>
          <w:sz w:val="24"/>
          <w:szCs w:val="24"/>
          <w:lang w:eastAsia="pl-PL"/>
        </w:rPr>
        <w:t xml:space="preserve">.05.2026 r. (20:00–22:00) </w:t>
      </w:r>
    </w:p>
    <w:p w14:paraId="197A0891" w14:textId="526D7A82" w:rsidR="00A96213" w:rsidRPr="001628DF" w:rsidRDefault="00A96213" w:rsidP="00CA1AA2">
      <w:pPr>
        <w:spacing w:line="360" w:lineRule="auto"/>
        <w:jc w:val="both"/>
        <w:rPr>
          <w:b/>
          <w:sz w:val="20"/>
          <w:szCs w:val="20"/>
        </w:rPr>
      </w:pPr>
      <w:r w:rsidRPr="001628DF">
        <w:rPr>
          <w:rFonts w:eastAsia="Times New Roman" w:cs="Calibri"/>
          <w:b/>
          <w:iCs/>
          <w:kern w:val="0"/>
          <w:sz w:val="24"/>
          <w:szCs w:val="24"/>
          <w:u w:val="single"/>
          <w:lang w:eastAsia="pl-PL"/>
        </w:rPr>
        <w:t>Temat 1. W</w:t>
      </w:r>
      <w:r w:rsidRPr="001628DF">
        <w:rPr>
          <w:b/>
          <w:sz w:val="24"/>
          <w:szCs w:val="24"/>
          <w:u w:val="single"/>
        </w:rPr>
        <w:t>arsztaty aktywizujące z elementami tańca i pracy zespołowej</w:t>
      </w:r>
    </w:p>
    <w:p w14:paraId="68A86368" w14:textId="32508F1A" w:rsidR="007D3EA3" w:rsidRPr="001628DF" w:rsidRDefault="00A96213" w:rsidP="00CA1AA2">
      <w:pPr>
        <w:pStyle w:val="Akapitzlist"/>
        <w:numPr>
          <w:ilvl w:val="0"/>
          <w:numId w:val="52"/>
        </w:numPr>
        <w:spacing w:line="360" w:lineRule="auto"/>
        <w:ind w:left="714" w:hanging="357"/>
        <w:jc w:val="both"/>
        <w:rPr>
          <w:sz w:val="24"/>
          <w:szCs w:val="24"/>
        </w:rPr>
      </w:pPr>
      <w:r w:rsidRPr="001628DF">
        <w:rPr>
          <w:sz w:val="24"/>
          <w:szCs w:val="24"/>
        </w:rPr>
        <w:t>Zadania ruchowe wymagające synchronizacji działań uczestników</w:t>
      </w:r>
    </w:p>
    <w:p w14:paraId="34FD4C5E" w14:textId="1AFC97A8" w:rsidR="00A96213" w:rsidRPr="001628DF" w:rsidRDefault="00A96213" w:rsidP="00CA1AA2">
      <w:pPr>
        <w:pStyle w:val="Akapitzlist"/>
        <w:numPr>
          <w:ilvl w:val="0"/>
          <w:numId w:val="52"/>
        </w:numPr>
        <w:spacing w:line="360" w:lineRule="auto"/>
        <w:ind w:left="714" w:hanging="357"/>
        <w:jc w:val="both"/>
        <w:rPr>
          <w:sz w:val="24"/>
          <w:szCs w:val="24"/>
        </w:rPr>
      </w:pPr>
      <w:r w:rsidRPr="001628DF">
        <w:rPr>
          <w:rStyle w:val="Pogrubienie"/>
          <w:b w:val="0"/>
          <w:sz w:val="24"/>
          <w:szCs w:val="24"/>
        </w:rPr>
        <w:t>Elementy improwizacji ruchowej</w:t>
      </w:r>
      <w:r w:rsidRPr="001628DF">
        <w:rPr>
          <w:sz w:val="24"/>
          <w:szCs w:val="24"/>
        </w:rPr>
        <w:t>, pozwalające uczestnikom na kreatywne wyrażanie emocji i pomysłów poprzez ruch i taniec</w:t>
      </w:r>
    </w:p>
    <w:p w14:paraId="38887B80" w14:textId="255004EE" w:rsidR="00A96213" w:rsidRPr="001628DF" w:rsidRDefault="00A96213" w:rsidP="00CA1AA2">
      <w:pPr>
        <w:pStyle w:val="Akapitzlist"/>
        <w:numPr>
          <w:ilvl w:val="0"/>
          <w:numId w:val="52"/>
        </w:numPr>
        <w:spacing w:line="360" w:lineRule="auto"/>
        <w:ind w:left="714" w:hanging="357"/>
        <w:jc w:val="both"/>
        <w:rPr>
          <w:rFonts w:eastAsia="Times New Roman" w:cs="Calibri"/>
          <w:b/>
          <w:kern w:val="0"/>
          <w:sz w:val="24"/>
          <w:szCs w:val="24"/>
          <w:lang w:eastAsia="pl-PL"/>
        </w:rPr>
      </w:pPr>
      <w:r w:rsidRPr="001628DF">
        <w:rPr>
          <w:rStyle w:val="Pogrubienie"/>
          <w:b w:val="0"/>
          <w:sz w:val="24"/>
          <w:szCs w:val="24"/>
        </w:rPr>
        <w:t>Omówienie doświadczeń uczestników oraz refleksję dotyczącą pracy zespołowej</w:t>
      </w:r>
      <w:r w:rsidRPr="001628DF">
        <w:rPr>
          <w:b/>
          <w:sz w:val="24"/>
          <w:szCs w:val="24"/>
        </w:rPr>
        <w:t>,</w:t>
      </w:r>
      <w:r w:rsidRPr="001628DF">
        <w:rPr>
          <w:sz w:val="24"/>
          <w:szCs w:val="24"/>
        </w:rPr>
        <w:t xml:space="preserve"> komunikacji w grupie i znaczenia współpracy podczas realizacji wspólnych zadań.</w:t>
      </w:r>
    </w:p>
    <w:p w14:paraId="4BFFF7C5" w14:textId="5847DD84" w:rsidR="00935F90" w:rsidRPr="001628DF" w:rsidRDefault="00FB5649" w:rsidP="00CA1AA2">
      <w:pPr>
        <w:spacing w:line="360" w:lineRule="auto"/>
        <w:jc w:val="both"/>
        <w:rPr>
          <w:rFonts w:eastAsia="Times New Roman" w:cs="Calibri"/>
          <w:b/>
          <w:i/>
          <w:kern w:val="0"/>
          <w:sz w:val="24"/>
          <w:szCs w:val="24"/>
          <w:lang w:eastAsia="pl-PL"/>
        </w:rPr>
      </w:pPr>
      <w:r w:rsidRPr="001628DF">
        <w:rPr>
          <w:rFonts w:eastAsia="Times New Roman" w:cs="Calibri"/>
          <w:b/>
          <w:i/>
          <w:kern w:val="0"/>
          <w:sz w:val="24"/>
          <w:szCs w:val="24"/>
          <w:lang w:eastAsia="pl-PL"/>
        </w:rPr>
        <w:t>Piątek</w:t>
      </w:r>
      <w:r w:rsidR="00935F90" w:rsidRPr="001628DF">
        <w:rPr>
          <w:rFonts w:eastAsia="Times New Roman" w:cs="Calibri"/>
          <w:b/>
          <w:i/>
          <w:kern w:val="0"/>
          <w:sz w:val="24"/>
          <w:szCs w:val="24"/>
          <w:lang w:eastAsia="pl-PL"/>
        </w:rPr>
        <w:t xml:space="preserve"> – </w:t>
      </w:r>
      <w:r w:rsidR="00B42859" w:rsidRPr="001628DF">
        <w:rPr>
          <w:rFonts w:eastAsia="Times New Roman" w:cs="Calibri"/>
          <w:b/>
          <w:i/>
          <w:kern w:val="0"/>
          <w:sz w:val="24"/>
          <w:szCs w:val="24"/>
          <w:lang w:eastAsia="pl-PL"/>
        </w:rPr>
        <w:t>0</w:t>
      </w:r>
      <w:r w:rsidRPr="001628DF">
        <w:rPr>
          <w:rFonts w:eastAsia="Times New Roman" w:cs="Calibri"/>
          <w:b/>
          <w:i/>
          <w:kern w:val="0"/>
          <w:sz w:val="24"/>
          <w:szCs w:val="24"/>
          <w:lang w:eastAsia="pl-PL"/>
        </w:rPr>
        <w:t>8</w:t>
      </w:r>
      <w:r w:rsidR="00B42859" w:rsidRPr="001628DF">
        <w:rPr>
          <w:rFonts w:eastAsia="Times New Roman" w:cs="Calibri"/>
          <w:b/>
          <w:i/>
          <w:kern w:val="0"/>
          <w:sz w:val="24"/>
          <w:szCs w:val="24"/>
          <w:lang w:eastAsia="pl-PL"/>
        </w:rPr>
        <w:t>.05</w:t>
      </w:r>
      <w:r w:rsidR="00935F90" w:rsidRPr="001628DF">
        <w:rPr>
          <w:rFonts w:eastAsia="Times New Roman" w:cs="Calibri"/>
          <w:b/>
          <w:i/>
          <w:kern w:val="0"/>
          <w:sz w:val="24"/>
          <w:szCs w:val="24"/>
          <w:lang w:eastAsia="pl-PL"/>
        </w:rPr>
        <w:t>.2026 r. (16:00–19:00)</w:t>
      </w:r>
    </w:p>
    <w:p w14:paraId="01B9BCF3" w14:textId="5A93984B" w:rsidR="00DC0476" w:rsidRPr="001628DF" w:rsidRDefault="00DC0476" w:rsidP="00CA1AA2">
      <w:pPr>
        <w:spacing w:line="360" w:lineRule="auto"/>
        <w:jc w:val="both"/>
        <w:rPr>
          <w:rFonts w:eastAsia="Times New Roman" w:cs="Calibri"/>
          <w:b/>
          <w:iCs/>
          <w:kern w:val="0"/>
          <w:sz w:val="24"/>
          <w:szCs w:val="24"/>
          <w:u w:val="single"/>
          <w:lang w:eastAsia="pl-PL"/>
        </w:rPr>
      </w:pPr>
      <w:r w:rsidRPr="001628DF">
        <w:rPr>
          <w:rFonts w:eastAsia="Times New Roman" w:cs="Calibri"/>
          <w:b/>
          <w:iCs/>
          <w:kern w:val="0"/>
          <w:sz w:val="24"/>
          <w:szCs w:val="24"/>
          <w:u w:val="single"/>
          <w:lang w:eastAsia="pl-PL"/>
        </w:rPr>
        <w:t xml:space="preserve">Temat </w:t>
      </w:r>
      <w:r w:rsidR="00CD68AC" w:rsidRPr="001628DF">
        <w:rPr>
          <w:rFonts w:eastAsia="Times New Roman" w:cs="Calibri"/>
          <w:b/>
          <w:iCs/>
          <w:kern w:val="0"/>
          <w:sz w:val="24"/>
          <w:szCs w:val="24"/>
          <w:u w:val="single"/>
          <w:lang w:eastAsia="pl-PL"/>
        </w:rPr>
        <w:t>1</w:t>
      </w:r>
      <w:r w:rsidRPr="001628DF">
        <w:rPr>
          <w:rFonts w:eastAsia="Times New Roman" w:cs="Calibri"/>
          <w:b/>
          <w:iCs/>
          <w:kern w:val="0"/>
          <w:sz w:val="24"/>
          <w:szCs w:val="24"/>
          <w:u w:val="single"/>
          <w:lang w:eastAsia="pl-PL"/>
        </w:rPr>
        <w:t>. Komunikacja i współpraca w zespole</w:t>
      </w:r>
    </w:p>
    <w:p w14:paraId="05FE16A2" w14:textId="14499106" w:rsidR="00DC0476" w:rsidRPr="00920D6E" w:rsidRDefault="00DC0476" w:rsidP="00CA1AA2">
      <w:pPr>
        <w:spacing w:line="360" w:lineRule="auto"/>
        <w:jc w:val="both"/>
        <w:rPr>
          <w:rFonts w:eastAsia="Times New Roman" w:cs="Calibri"/>
          <w:bCs/>
          <w:i/>
          <w:iCs/>
          <w:kern w:val="0"/>
          <w:sz w:val="24"/>
          <w:szCs w:val="24"/>
          <w:lang w:eastAsia="pl-PL"/>
        </w:rPr>
      </w:pPr>
      <w:r w:rsidRPr="00DC0476">
        <w:rPr>
          <w:rFonts w:eastAsia="Times New Roman" w:cs="Calibri"/>
          <w:bCs/>
          <w:i/>
          <w:iCs/>
          <w:kern w:val="0"/>
          <w:sz w:val="24"/>
          <w:szCs w:val="24"/>
          <w:lang w:eastAsia="pl-PL"/>
        </w:rPr>
        <w:t>(realizacja z elementami gier zespołowych i aktywności ruchowej)</w:t>
      </w:r>
      <w:r w:rsidR="00920D6E">
        <w:rPr>
          <w:rFonts w:eastAsia="Times New Roman" w:cs="Calibri"/>
          <w:bCs/>
          <w:i/>
          <w:iCs/>
          <w:kern w:val="0"/>
          <w:sz w:val="24"/>
          <w:szCs w:val="24"/>
          <w:lang w:eastAsia="pl-PL"/>
        </w:rPr>
        <w:tab/>
      </w:r>
      <w:r w:rsidRPr="00DC0476">
        <w:rPr>
          <w:rFonts w:eastAsia="Times New Roman" w:cs="Calibri"/>
          <w:bCs/>
          <w:kern w:val="0"/>
          <w:sz w:val="24"/>
          <w:szCs w:val="24"/>
          <w:lang w:eastAsia="pl-PL"/>
        </w:rPr>
        <w:br/>
        <w:t>Punkty do realizacji:</w:t>
      </w:r>
    </w:p>
    <w:p w14:paraId="7FB70B21" w14:textId="77777777" w:rsidR="00DC0476" w:rsidRPr="00DC0476" w:rsidRDefault="00DC0476" w:rsidP="00CA1AA2">
      <w:pPr>
        <w:numPr>
          <w:ilvl w:val="0"/>
          <w:numId w:val="17"/>
        </w:numPr>
        <w:spacing w:line="360" w:lineRule="auto"/>
        <w:ind w:left="714" w:hanging="357"/>
        <w:jc w:val="both"/>
        <w:rPr>
          <w:rFonts w:eastAsia="Times New Roman" w:cs="Calibri"/>
          <w:bCs/>
          <w:kern w:val="0"/>
          <w:sz w:val="24"/>
          <w:szCs w:val="24"/>
          <w:lang w:eastAsia="pl-PL"/>
        </w:rPr>
      </w:pPr>
      <w:r w:rsidRPr="00DC0476">
        <w:rPr>
          <w:rFonts w:eastAsia="Times New Roman" w:cs="Calibri"/>
          <w:bCs/>
          <w:kern w:val="0"/>
          <w:sz w:val="24"/>
          <w:szCs w:val="24"/>
          <w:lang w:eastAsia="pl-PL"/>
        </w:rPr>
        <w:t>Podstawy skutecznej komunikacji</w:t>
      </w:r>
    </w:p>
    <w:p w14:paraId="2C32FFBA" w14:textId="77777777" w:rsidR="00DC0476" w:rsidRPr="00DC0476" w:rsidRDefault="00DC0476" w:rsidP="00CA1AA2">
      <w:pPr>
        <w:numPr>
          <w:ilvl w:val="0"/>
          <w:numId w:val="17"/>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Aktywne słuchanie i praca z informacją</w:t>
      </w:r>
    </w:p>
    <w:p w14:paraId="3B895D75" w14:textId="77777777" w:rsidR="00DC0476" w:rsidRPr="00DC0476" w:rsidRDefault="00DC0476" w:rsidP="00CA1AA2">
      <w:pPr>
        <w:numPr>
          <w:ilvl w:val="0"/>
          <w:numId w:val="17"/>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Role i odpowiedzialność w zespole</w:t>
      </w:r>
    </w:p>
    <w:p w14:paraId="1FD33802" w14:textId="77777777" w:rsidR="00DC0476" w:rsidRPr="00DC0476" w:rsidRDefault="00DC0476" w:rsidP="00CA1AA2">
      <w:pPr>
        <w:numPr>
          <w:ilvl w:val="0"/>
          <w:numId w:val="17"/>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Zamiana ról i elastyczność zespołowa</w:t>
      </w:r>
    </w:p>
    <w:p w14:paraId="05186ACA" w14:textId="77777777" w:rsidR="00DC0476" w:rsidRPr="00DC0476" w:rsidRDefault="00DC0476" w:rsidP="00CA1AA2">
      <w:pPr>
        <w:numPr>
          <w:ilvl w:val="0"/>
          <w:numId w:val="17"/>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Rozwiązywanie konfliktów i różnice zdań</w:t>
      </w:r>
    </w:p>
    <w:p w14:paraId="14C5747E" w14:textId="77777777" w:rsidR="00DC0476" w:rsidRPr="00DC0476" w:rsidRDefault="00DC0476" w:rsidP="00CA1AA2">
      <w:pPr>
        <w:numPr>
          <w:ilvl w:val="0"/>
          <w:numId w:val="17"/>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lastRenderedPageBreak/>
        <w:t>Budowanie współpracy i wzajemnego szacunku</w:t>
      </w:r>
    </w:p>
    <w:p w14:paraId="7612C695" w14:textId="039CAD6F" w:rsidR="00DC0476" w:rsidRPr="001628DF" w:rsidRDefault="00DC0476" w:rsidP="00CA1AA2">
      <w:pPr>
        <w:spacing w:line="360" w:lineRule="auto"/>
        <w:jc w:val="both"/>
        <w:rPr>
          <w:rFonts w:eastAsia="Times New Roman" w:cs="Calibri"/>
          <w:b/>
          <w:iCs/>
          <w:kern w:val="0"/>
          <w:sz w:val="24"/>
          <w:szCs w:val="24"/>
          <w:u w:val="single"/>
          <w:lang w:eastAsia="pl-PL"/>
        </w:rPr>
      </w:pPr>
      <w:r w:rsidRPr="001628DF">
        <w:rPr>
          <w:rFonts w:eastAsia="Times New Roman" w:cs="Calibri"/>
          <w:b/>
          <w:iCs/>
          <w:kern w:val="0"/>
          <w:sz w:val="24"/>
          <w:szCs w:val="24"/>
          <w:u w:val="single"/>
          <w:lang w:eastAsia="pl-PL"/>
        </w:rPr>
        <w:t xml:space="preserve">Temat </w:t>
      </w:r>
      <w:r w:rsidR="00CD68AC" w:rsidRPr="001628DF">
        <w:rPr>
          <w:rFonts w:eastAsia="Times New Roman" w:cs="Calibri"/>
          <w:b/>
          <w:iCs/>
          <w:kern w:val="0"/>
          <w:sz w:val="24"/>
          <w:szCs w:val="24"/>
          <w:u w:val="single"/>
          <w:lang w:eastAsia="pl-PL"/>
        </w:rPr>
        <w:t>2</w:t>
      </w:r>
      <w:r w:rsidRPr="001628DF">
        <w:rPr>
          <w:rFonts w:eastAsia="Times New Roman" w:cs="Calibri"/>
          <w:b/>
          <w:iCs/>
          <w:kern w:val="0"/>
          <w:sz w:val="24"/>
          <w:szCs w:val="24"/>
          <w:u w:val="single"/>
          <w:lang w:eastAsia="pl-PL"/>
        </w:rPr>
        <w:t>. Integracja, aktywność i energia zespołu</w:t>
      </w:r>
    </w:p>
    <w:p w14:paraId="0101E0AB" w14:textId="587072C8" w:rsidR="00DC0476" w:rsidRPr="00DC0476" w:rsidRDefault="00DC0476" w:rsidP="00CA1AA2">
      <w:pPr>
        <w:spacing w:line="360" w:lineRule="auto"/>
        <w:jc w:val="both"/>
        <w:rPr>
          <w:rFonts w:eastAsia="Times New Roman" w:cs="Calibri"/>
          <w:bCs/>
          <w:i/>
          <w:iCs/>
          <w:kern w:val="0"/>
          <w:sz w:val="24"/>
          <w:szCs w:val="24"/>
          <w:lang w:eastAsia="pl-PL"/>
        </w:rPr>
      </w:pPr>
      <w:r w:rsidRPr="00DC0476">
        <w:rPr>
          <w:rFonts w:eastAsia="Times New Roman" w:cs="Calibri"/>
          <w:bCs/>
          <w:i/>
          <w:iCs/>
          <w:kern w:val="0"/>
          <w:sz w:val="24"/>
          <w:szCs w:val="24"/>
          <w:lang w:eastAsia="pl-PL"/>
        </w:rPr>
        <w:t>(realizacja z elementami gier zespołowych i sportowych)</w:t>
      </w:r>
      <w:r w:rsidR="008D36D3">
        <w:rPr>
          <w:rFonts w:eastAsia="Times New Roman" w:cs="Calibri"/>
          <w:bCs/>
          <w:i/>
          <w:iCs/>
          <w:kern w:val="0"/>
          <w:sz w:val="24"/>
          <w:szCs w:val="24"/>
          <w:lang w:eastAsia="pl-PL"/>
        </w:rPr>
        <w:tab/>
      </w:r>
      <w:r w:rsidRPr="00DC0476">
        <w:rPr>
          <w:rFonts w:eastAsia="Times New Roman" w:cs="Calibri"/>
          <w:bCs/>
          <w:kern w:val="0"/>
          <w:sz w:val="24"/>
          <w:szCs w:val="24"/>
          <w:lang w:eastAsia="pl-PL"/>
        </w:rPr>
        <w:br/>
        <w:t>Punkty do realizacji:</w:t>
      </w:r>
    </w:p>
    <w:p w14:paraId="40149DF1" w14:textId="77777777" w:rsidR="00DC0476" w:rsidRPr="00DC0476" w:rsidRDefault="00DC0476" w:rsidP="00CA1AA2">
      <w:pPr>
        <w:numPr>
          <w:ilvl w:val="0"/>
          <w:numId w:val="18"/>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Integracja i budowanie relacji w grupie</w:t>
      </w:r>
    </w:p>
    <w:p w14:paraId="71FC0BA1" w14:textId="77777777" w:rsidR="00DC0476" w:rsidRPr="00DC0476" w:rsidRDefault="00DC0476" w:rsidP="00CA1AA2">
      <w:pPr>
        <w:numPr>
          <w:ilvl w:val="0"/>
          <w:numId w:val="18"/>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Współpraca w zadaniach zespołowych</w:t>
      </w:r>
    </w:p>
    <w:p w14:paraId="6D570610" w14:textId="77777777" w:rsidR="00DC0476" w:rsidRPr="00DC0476" w:rsidRDefault="00DC0476" w:rsidP="00CA1AA2">
      <w:pPr>
        <w:numPr>
          <w:ilvl w:val="0"/>
          <w:numId w:val="18"/>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Komunikacja i zaufanie w grupie</w:t>
      </w:r>
    </w:p>
    <w:p w14:paraId="3E908747" w14:textId="77777777" w:rsidR="00DC0476" w:rsidRPr="00DC0476" w:rsidRDefault="00DC0476" w:rsidP="00CA1AA2">
      <w:pPr>
        <w:numPr>
          <w:ilvl w:val="0"/>
          <w:numId w:val="18"/>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Aktywność jako sposób budowania energii</w:t>
      </w:r>
    </w:p>
    <w:p w14:paraId="49A2852F" w14:textId="0C866E76" w:rsidR="00DC0476" w:rsidRDefault="00DC0476" w:rsidP="00CA1AA2">
      <w:pPr>
        <w:numPr>
          <w:ilvl w:val="0"/>
          <w:numId w:val="18"/>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Podsumowanie, refleksja i wnioski zespołowe</w:t>
      </w:r>
    </w:p>
    <w:p w14:paraId="38F41AAC" w14:textId="7902FC36" w:rsidR="00B42859" w:rsidRPr="001628DF" w:rsidRDefault="00626240" w:rsidP="00CA1AA2">
      <w:pPr>
        <w:spacing w:line="360" w:lineRule="auto"/>
        <w:jc w:val="both"/>
        <w:rPr>
          <w:rFonts w:eastAsia="Times New Roman" w:cs="Calibri"/>
          <w:b/>
          <w:i/>
          <w:kern w:val="0"/>
          <w:sz w:val="24"/>
          <w:szCs w:val="24"/>
          <w:lang w:eastAsia="pl-PL"/>
        </w:rPr>
      </w:pPr>
      <w:r w:rsidRPr="001628DF">
        <w:rPr>
          <w:rFonts w:eastAsia="Times New Roman" w:cs="Calibri"/>
          <w:b/>
          <w:i/>
          <w:kern w:val="0"/>
          <w:sz w:val="24"/>
          <w:szCs w:val="24"/>
          <w:lang w:eastAsia="pl-PL"/>
        </w:rPr>
        <w:t>Piątek</w:t>
      </w:r>
      <w:r w:rsidR="00B42859" w:rsidRPr="001628DF">
        <w:rPr>
          <w:rFonts w:eastAsia="Times New Roman" w:cs="Calibri"/>
          <w:b/>
          <w:i/>
          <w:kern w:val="0"/>
          <w:sz w:val="24"/>
          <w:szCs w:val="24"/>
          <w:lang w:eastAsia="pl-PL"/>
        </w:rPr>
        <w:t xml:space="preserve"> – 0</w:t>
      </w:r>
      <w:r w:rsidRPr="001628DF">
        <w:rPr>
          <w:rFonts w:eastAsia="Times New Roman" w:cs="Calibri"/>
          <w:b/>
          <w:i/>
          <w:kern w:val="0"/>
          <w:sz w:val="24"/>
          <w:szCs w:val="24"/>
          <w:lang w:eastAsia="pl-PL"/>
        </w:rPr>
        <w:t>8</w:t>
      </w:r>
      <w:r w:rsidR="00B42859" w:rsidRPr="001628DF">
        <w:rPr>
          <w:rFonts w:eastAsia="Times New Roman" w:cs="Calibri"/>
          <w:b/>
          <w:i/>
          <w:kern w:val="0"/>
          <w:sz w:val="24"/>
          <w:szCs w:val="24"/>
          <w:lang w:eastAsia="pl-PL"/>
        </w:rPr>
        <w:t>.05.2026 r. (20:00 – 22:00)</w:t>
      </w:r>
    </w:p>
    <w:p w14:paraId="4EE981C5" w14:textId="11470EB1" w:rsidR="00070A45" w:rsidRPr="001628DF" w:rsidRDefault="00070A45" w:rsidP="00CA1AA2">
      <w:pPr>
        <w:spacing w:line="360" w:lineRule="auto"/>
        <w:jc w:val="both"/>
        <w:rPr>
          <w:sz w:val="24"/>
          <w:szCs w:val="24"/>
          <w:u w:val="single"/>
        </w:rPr>
      </w:pPr>
      <w:r w:rsidRPr="001628DF">
        <w:rPr>
          <w:rFonts w:eastAsia="Times New Roman" w:cs="Calibri"/>
          <w:bCs/>
          <w:iCs/>
          <w:kern w:val="0"/>
          <w:sz w:val="24"/>
          <w:szCs w:val="24"/>
          <w:u w:val="single"/>
          <w:lang w:eastAsia="pl-PL"/>
        </w:rPr>
        <w:t xml:space="preserve">Temat 1. </w:t>
      </w:r>
      <w:r w:rsidRPr="001628DF">
        <w:rPr>
          <w:sz w:val="24"/>
          <w:szCs w:val="24"/>
          <w:u w:val="single"/>
        </w:rPr>
        <w:t>Warsztaty realizacyjne z elementami gier zespołowych i sportowych</w:t>
      </w:r>
    </w:p>
    <w:p w14:paraId="6E0B625B" w14:textId="0D3CADE1" w:rsidR="00070A45" w:rsidRPr="001628DF" w:rsidRDefault="00070A45" w:rsidP="00CA1AA2">
      <w:pPr>
        <w:pStyle w:val="Akapitzlist"/>
        <w:numPr>
          <w:ilvl w:val="0"/>
          <w:numId w:val="53"/>
        </w:numPr>
        <w:spacing w:line="360" w:lineRule="auto"/>
        <w:jc w:val="both"/>
        <w:rPr>
          <w:rFonts w:eastAsia="Times New Roman" w:cs="Calibri"/>
          <w:bCs/>
          <w:iCs/>
          <w:kern w:val="0"/>
          <w:sz w:val="24"/>
          <w:szCs w:val="24"/>
          <w:u w:val="single"/>
          <w:lang w:eastAsia="pl-PL"/>
        </w:rPr>
      </w:pPr>
      <w:r w:rsidRPr="001628DF">
        <w:rPr>
          <w:rStyle w:val="Pogrubienie"/>
          <w:b w:val="0"/>
          <w:sz w:val="24"/>
          <w:szCs w:val="24"/>
        </w:rPr>
        <w:t>Realizacja prostych zadań ruchowych w parach i małych grupach</w:t>
      </w:r>
      <w:r w:rsidRPr="001628DF">
        <w:rPr>
          <w:sz w:val="24"/>
          <w:szCs w:val="24"/>
        </w:rPr>
        <w:t>, rozwijających koordynację ruchową, komunikację i współpracę między uczestnikami</w:t>
      </w:r>
    </w:p>
    <w:p w14:paraId="7573B970" w14:textId="2219C4B0" w:rsidR="00070A45" w:rsidRPr="001628DF" w:rsidRDefault="00070A45" w:rsidP="00CA1AA2">
      <w:pPr>
        <w:pStyle w:val="Akapitzlist"/>
        <w:numPr>
          <w:ilvl w:val="0"/>
          <w:numId w:val="53"/>
        </w:numPr>
        <w:spacing w:line="360" w:lineRule="auto"/>
        <w:jc w:val="both"/>
        <w:rPr>
          <w:rFonts w:eastAsia="Times New Roman" w:cs="Calibri"/>
          <w:bCs/>
          <w:iCs/>
          <w:kern w:val="0"/>
          <w:sz w:val="24"/>
          <w:szCs w:val="24"/>
          <w:u w:val="single"/>
          <w:lang w:eastAsia="pl-PL"/>
        </w:rPr>
      </w:pPr>
      <w:r w:rsidRPr="001628DF">
        <w:rPr>
          <w:rStyle w:val="Pogrubienie"/>
          <w:b w:val="0"/>
          <w:sz w:val="24"/>
          <w:szCs w:val="24"/>
        </w:rPr>
        <w:t>Realizacja krótkich zadań zespołowych polegających na osiągnięciu wspólnego celu sportowego</w:t>
      </w:r>
      <w:r w:rsidRPr="001628DF">
        <w:rPr>
          <w:b/>
          <w:sz w:val="24"/>
          <w:szCs w:val="24"/>
        </w:rPr>
        <w:t>,</w:t>
      </w:r>
      <w:r w:rsidRPr="001628DF">
        <w:rPr>
          <w:sz w:val="24"/>
          <w:szCs w:val="24"/>
        </w:rPr>
        <w:t xml:space="preserve"> np. wykonaniu określonego zadania w wyznaczonym czasie lub przy wykorzystaniu określonych zasad gry.</w:t>
      </w:r>
    </w:p>
    <w:p w14:paraId="137DE84B" w14:textId="09CDD3E5" w:rsidR="00070A45" w:rsidRPr="001628DF" w:rsidRDefault="00070A45" w:rsidP="00CA1AA2">
      <w:pPr>
        <w:pStyle w:val="Akapitzlist"/>
        <w:numPr>
          <w:ilvl w:val="0"/>
          <w:numId w:val="53"/>
        </w:numPr>
        <w:spacing w:line="360" w:lineRule="auto"/>
        <w:jc w:val="both"/>
        <w:rPr>
          <w:rFonts w:eastAsia="Times New Roman" w:cs="Calibri"/>
          <w:bCs/>
          <w:iCs/>
          <w:kern w:val="0"/>
          <w:sz w:val="24"/>
          <w:szCs w:val="24"/>
          <w:u w:val="single"/>
          <w:lang w:eastAsia="pl-PL"/>
        </w:rPr>
      </w:pPr>
      <w:r w:rsidRPr="001628DF">
        <w:rPr>
          <w:rStyle w:val="Pogrubienie"/>
          <w:b w:val="0"/>
          <w:sz w:val="24"/>
          <w:szCs w:val="24"/>
        </w:rPr>
        <w:t>Ćwiczenia wymagające planowania działań zespołu</w:t>
      </w:r>
      <w:r w:rsidRPr="001628DF">
        <w:rPr>
          <w:sz w:val="24"/>
          <w:szCs w:val="24"/>
        </w:rPr>
        <w:t>, podziału ról w grupie oraz wspólnego podejmowania decyzji podczas realizacji zadania sportowego.</w:t>
      </w:r>
    </w:p>
    <w:p w14:paraId="7ADC4678" w14:textId="7BB2A855" w:rsidR="00DC0476" w:rsidRPr="00E40A4F" w:rsidRDefault="00626240" w:rsidP="00CA1AA2">
      <w:pPr>
        <w:spacing w:line="360" w:lineRule="auto"/>
        <w:jc w:val="both"/>
        <w:rPr>
          <w:rFonts w:eastAsia="Times New Roman" w:cs="Calibri"/>
          <w:b/>
          <w:bCs/>
          <w:i/>
          <w:kern w:val="0"/>
          <w:sz w:val="24"/>
          <w:szCs w:val="24"/>
          <w:lang w:eastAsia="pl-PL"/>
        </w:rPr>
      </w:pPr>
      <w:r w:rsidRPr="001628DF">
        <w:rPr>
          <w:rFonts w:eastAsia="Times New Roman" w:cs="Calibri"/>
          <w:b/>
          <w:bCs/>
          <w:i/>
          <w:kern w:val="0"/>
          <w:sz w:val="24"/>
          <w:szCs w:val="24"/>
          <w:lang w:eastAsia="pl-PL"/>
        </w:rPr>
        <w:t>Sobota</w:t>
      </w:r>
      <w:r w:rsidR="00DC0476" w:rsidRPr="001628DF">
        <w:rPr>
          <w:rFonts w:eastAsia="Times New Roman" w:cs="Calibri"/>
          <w:b/>
          <w:bCs/>
          <w:i/>
          <w:kern w:val="0"/>
          <w:sz w:val="24"/>
          <w:szCs w:val="24"/>
          <w:lang w:eastAsia="pl-PL"/>
        </w:rPr>
        <w:t xml:space="preserve"> – </w:t>
      </w:r>
      <w:r w:rsidR="00B42859" w:rsidRPr="001628DF">
        <w:rPr>
          <w:rFonts w:eastAsia="Times New Roman" w:cs="Calibri"/>
          <w:b/>
          <w:bCs/>
          <w:i/>
          <w:kern w:val="0"/>
          <w:sz w:val="24"/>
          <w:szCs w:val="24"/>
          <w:lang w:eastAsia="pl-PL"/>
        </w:rPr>
        <w:t>0</w:t>
      </w:r>
      <w:r w:rsidRPr="001628DF">
        <w:rPr>
          <w:rFonts w:eastAsia="Times New Roman" w:cs="Calibri"/>
          <w:b/>
          <w:bCs/>
          <w:i/>
          <w:kern w:val="0"/>
          <w:sz w:val="24"/>
          <w:szCs w:val="24"/>
          <w:lang w:eastAsia="pl-PL"/>
        </w:rPr>
        <w:t>9</w:t>
      </w:r>
      <w:r w:rsidR="00B42859" w:rsidRPr="001628DF">
        <w:rPr>
          <w:rFonts w:eastAsia="Times New Roman" w:cs="Calibri"/>
          <w:b/>
          <w:bCs/>
          <w:i/>
          <w:kern w:val="0"/>
          <w:sz w:val="24"/>
          <w:szCs w:val="24"/>
          <w:lang w:eastAsia="pl-PL"/>
        </w:rPr>
        <w:t>.05</w:t>
      </w:r>
      <w:r w:rsidR="00DC0476" w:rsidRPr="001628DF">
        <w:rPr>
          <w:rFonts w:eastAsia="Times New Roman" w:cs="Calibri"/>
          <w:b/>
          <w:bCs/>
          <w:i/>
          <w:kern w:val="0"/>
          <w:sz w:val="24"/>
          <w:szCs w:val="24"/>
          <w:lang w:eastAsia="pl-PL"/>
        </w:rPr>
        <w:t xml:space="preserve">.2026 r. </w:t>
      </w:r>
      <w:r w:rsidR="00DC0476" w:rsidRPr="00E40A4F">
        <w:rPr>
          <w:rFonts w:eastAsia="Times New Roman" w:cs="Calibri"/>
          <w:b/>
          <w:bCs/>
          <w:i/>
          <w:kern w:val="0"/>
          <w:sz w:val="24"/>
          <w:szCs w:val="24"/>
          <w:lang w:eastAsia="pl-PL"/>
        </w:rPr>
        <w:t>(9:00–1</w:t>
      </w:r>
      <w:r w:rsidR="00E40A4F" w:rsidRPr="00E40A4F">
        <w:rPr>
          <w:rFonts w:eastAsia="Times New Roman" w:cs="Calibri"/>
          <w:b/>
          <w:bCs/>
          <w:i/>
          <w:kern w:val="0"/>
          <w:sz w:val="24"/>
          <w:szCs w:val="24"/>
          <w:lang w:eastAsia="pl-PL"/>
        </w:rPr>
        <w:t>4</w:t>
      </w:r>
      <w:r w:rsidR="00DC0476" w:rsidRPr="00E40A4F">
        <w:rPr>
          <w:rFonts w:eastAsia="Times New Roman" w:cs="Calibri"/>
          <w:b/>
          <w:bCs/>
          <w:i/>
          <w:kern w:val="0"/>
          <w:sz w:val="24"/>
          <w:szCs w:val="24"/>
          <w:lang w:eastAsia="pl-PL"/>
        </w:rPr>
        <w:t>:00)</w:t>
      </w:r>
    </w:p>
    <w:p w14:paraId="6F886719" w14:textId="77777777" w:rsidR="00DC0476" w:rsidRPr="00DC0476" w:rsidRDefault="00DC0476" w:rsidP="00CA1AA2">
      <w:pPr>
        <w:spacing w:line="360" w:lineRule="auto"/>
        <w:jc w:val="both"/>
        <w:rPr>
          <w:rFonts w:eastAsia="Times New Roman" w:cs="Calibri"/>
          <w:bCs/>
          <w:iCs/>
          <w:kern w:val="0"/>
          <w:sz w:val="24"/>
          <w:szCs w:val="24"/>
          <w:u w:val="single"/>
          <w:lang w:eastAsia="pl-PL"/>
        </w:rPr>
      </w:pPr>
      <w:r w:rsidRPr="00DC0476">
        <w:rPr>
          <w:rFonts w:eastAsia="Times New Roman" w:cs="Calibri"/>
          <w:bCs/>
          <w:iCs/>
          <w:kern w:val="0"/>
          <w:sz w:val="24"/>
          <w:szCs w:val="24"/>
          <w:u w:val="single"/>
          <w:lang w:eastAsia="pl-PL"/>
        </w:rPr>
        <w:t>Temat 1. Zarządzanie stresem i emocjami</w:t>
      </w:r>
    </w:p>
    <w:p w14:paraId="5EE80D83" w14:textId="77777777" w:rsidR="00DC0476" w:rsidRPr="00DC0476" w:rsidRDefault="00DC0476" w:rsidP="00CA1AA2">
      <w:p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Punkty do realizacji:</w:t>
      </w:r>
    </w:p>
    <w:p w14:paraId="075B35EE" w14:textId="77777777" w:rsidR="00DC0476" w:rsidRPr="00DC0476" w:rsidRDefault="00DC0476" w:rsidP="00CA1AA2">
      <w:pPr>
        <w:numPr>
          <w:ilvl w:val="0"/>
          <w:numId w:val="19"/>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Rozpoznawanie emocji i sygnałów stresu</w:t>
      </w:r>
    </w:p>
    <w:p w14:paraId="5130AF0C" w14:textId="77777777" w:rsidR="00DC0476" w:rsidRPr="00DC0476" w:rsidRDefault="00DC0476" w:rsidP="00CA1AA2">
      <w:pPr>
        <w:numPr>
          <w:ilvl w:val="0"/>
          <w:numId w:val="19"/>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Źródła stresu w życiu codziennym i zawodowym</w:t>
      </w:r>
    </w:p>
    <w:p w14:paraId="53B8330E" w14:textId="77777777" w:rsidR="00DC0476" w:rsidRPr="00DC0476" w:rsidRDefault="00DC0476" w:rsidP="00CA1AA2">
      <w:pPr>
        <w:numPr>
          <w:ilvl w:val="0"/>
          <w:numId w:val="19"/>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Techniki radzenia sobie ze stresem</w:t>
      </w:r>
    </w:p>
    <w:p w14:paraId="5C8B75CD" w14:textId="77777777" w:rsidR="00DC0476" w:rsidRPr="00DC0476" w:rsidRDefault="00DC0476" w:rsidP="00CA1AA2">
      <w:pPr>
        <w:numPr>
          <w:ilvl w:val="0"/>
          <w:numId w:val="19"/>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lastRenderedPageBreak/>
        <w:t>Reakcje w sytuacjach trudnych</w:t>
      </w:r>
    </w:p>
    <w:p w14:paraId="6D3331E1" w14:textId="77777777" w:rsidR="00DC0476" w:rsidRPr="00DC0476" w:rsidRDefault="00DC0476" w:rsidP="00CA1AA2">
      <w:pPr>
        <w:numPr>
          <w:ilvl w:val="0"/>
          <w:numId w:val="19"/>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Budowanie odporności psychicznej</w:t>
      </w:r>
    </w:p>
    <w:p w14:paraId="600D80F8" w14:textId="77777777" w:rsidR="00DC0476" w:rsidRPr="00DC0476" w:rsidRDefault="00DC0476" w:rsidP="00CA1AA2">
      <w:pPr>
        <w:spacing w:line="360" w:lineRule="auto"/>
        <w:jc w:val="both"/>
        <w:rPr>
          <w:rFonts w:eastAsia="Times New Roman" w:cs="Calibri"/>
          <w:bCs/>
          <w:iCs/>
          <w:kern w:val="0"/>
          <w:sz w:val="24"/>
          <w:szCs w:val="24"/>
          <w:u w:val="single"/>
          <w:lang w:eastAsia="pl-PL"/>
        </w:rPr>
      </w:pPr>
      <w:r w:rsidRPr="00DC0476">
        <w:rPr>
          <w:rFonts w:eastAsia="Times New Roman" w:cs="Calibri"/>
          <w:bCs/>
          <w:iCs/>
          <w:kern w:val="0"/>
          <w:sz w:val="24"/>
          <w:szCs w:val="24"/>
          <w:u w:val="single"/>
          <w:lang w:eastAsia="pl-PL"/>
        </w:rPr>
        <w:t>Temat 2. Przygotowanie do rozmowy kwalifikacyjnej</w:t>
      </w:r>
    </w:p>
    <w:p w14:paraId="01198A3B" w14:textId="77777777" w:rsidR="00DC0476" w:rsidRPr="00DC0476" w:rsidRDefault="00DC0476" w:rsidP="00CA1AA2">
      <w:p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Punkty do realizacji:</w:t>
      </w:r>
    </w:p>
    <w:p w14:paraId="4BD8AEA2" w14:textId="77777777" w:rsidR="00DC0476" w:rsidRPr="00DC0476" w:rsidRDefault="00DC0476" w:rsidP="00CA1AA2">
      <w:pPr>
        <w:numPr>
          <w:ilvl w:val="0"/>
          <w:numId w:val="20"/>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Dokumenty aplikacyjne – CV i podstawy listu motywacyjnego</w:t>
      </w:r>
    </w:p>
    <w:p w14:paraId="52B05558" w14:textId="77777777" w:rsidR="00DC0476" w:rsidRPr="00DC0476" w:rsidRDefault="00DC0476" w:rsidP="00CA1AA2">
      <w:pPr>
        <w:numPr>
          <w:ilvl w:val="0"/>
          <w:numId w:val="20"/>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Przebieg rozmowy kwalifikacyjnej</w:t>
      </w:r>
    </w:p>
    <w:p w14:paraId="51C6E3C4" w14:textId="77777777" w:rsidR="00DC0476" w:rsidRPr="00DC0476" w:rsidRDefault="00DC0476" w:rsidP="00CA1AA2">
      <w:pPr>
        <w:numPr>
          <w:ilvl w:val="0"/>
          <w:numId w:val="20"/>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Najczęściej zadawane pytania rekrutacyjne</w:t>
      </w:r>
    </w:p>
    <w:p w14:paraId="561CA507" w14:textId="77777777" w:rsidR="00DC0476" w:rsidRPr="00DC0476" w:rsidRDefault="00DC0476" w:rsidP="00CA1AA2">
      <w:pPr>
        <w:numPr>
          <w:ilvl w:val="0"/>
          <w:numId w:val="20"/>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Zachowanie i wizerunek kandydata</w:t>
      </w:r>
    </w:p>
    <w:p w14:paraId="23F3DAAE" w14:textId="77777777" w:rsidR="00DC0476" w:rsidRPr="00DC0476" w:rsidRDefault="00DC0476" w:rsidP="00CA1AA2">
      <w:pPr>
        <w:numPr>
          <w:ilvl w:val="0"/>
          <w:numId w:val="20"/>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Działania po rozmowie kwalifikacyjnej</w:t>
      </w:r>
    </w:p>
    <w:p w14:paraId="5D191695" w14:textId="77777777" w:rsidR="00DC0476" w:rsidRPr="00DC0476" w:rsidRDefault="00DC0476" w:rsidP="00CA1AA2">
      <w:pPr>
        <w:spacing w:line="360" w:lineRule="auto"/>
        <w:jc w:val="both"/>
        <w:rPr>
          <w:rFonts w:eastAsia="Times New Roman" w:cs="Calibri"/>
          <w:bCs/>
          <w:iCs/>
          <w:kern w:val="0"/>
          <w:sz w:val="24"/>
          <w:szCs w:val="24"/>
          <w:u w:val="single"/>
          <w:lang w:eastAsia="pl-PL"/>
        </w:rPr>
      </w:pPr>
      <w:r w:rsidRPr="00DC0476">
        <w:rPr>
          <w:rFonts w:eastAsia="Times New Roman" w:cs="Calibri"/>
          <w:bCs/>
          <w:iCs/>
          <w:kern w:val="0"/>
          <w:sz w:val="24"/>
          <w:szCs w:val="24"/>
          <w:u w:val="single"/>
          <w:lang w:eastAsia="pl-PL"/>
        </w:rPr>
        <w:t>Temat 3. Planowanie kariery i predyspozycje zawodowe</w:t>
      </w:r>
    </w:p>
    <w:p w14:paraId="26843603" w14:textId="77777777" w:rsidR="00DC0476" w:rsidRPr="00DC0476" w:rsidRDefault="00DC0476" w:rsidP="00CA1AA2">
      <w:p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Punkty do realizacji:</w:t>
      </w:r>
    </w:p>
    <w:p w14:paraId="3918C970" w14:textId="77777777" w:rsidR="00DC0476" w:rsidRPr="00DC0476" w:rsidRDefault="00DC0476" w:rsidP="00CA1AA2">
      <w:pPr>
        <w:numPr>
          <w:ilvl w:val="0"/>
          <w:numId w:val="21"/>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 xml:space="preserve">Identyfikacja mocnych stron i zainteresowań </w:t>
      </w:r>
    </w:p>
    <w:p w14:paraId="7075D29D" w14:textId="77777777" w:rsidR="00DC0476" w:rsidRPr="00DC0476" w:rsidRDefault="00DC0476" w:rsidP="00CA1AA2">
      <w:pPr>
        <w:numPr>
          <w:ilvl w:val="0"/>
          <w:numId w:val="21"/>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Możliwe ścieżki rozwoju zawodowego</w:t>
      </w:r>
    </w:p>
    <w:p w14:paraId="731DB79C" w14:textId="77777777" w:rsidR="00DC0476" w:rsidRPr="00DC0476" w:rsidRDefault="00DC0476" w:rsidP="00CA1AA2">
      <w:pPr>
        <w:numPr>
          <w:ilvl w:val="0"/>
          <w:numId w:val="21"/>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Wyznaczanie celów krótko- i długoterminowych</w:t>
      </w:r>
    </w:p>
    <w:p w14:paraId="5619CF23" w14:textId="4306F864" w:rsidR="00DC0476" w:rsidRDefault="00DC0476" w:rsidP="00CA1AA2">
      <w:pPr>
        <w:numPr>
          <w:ilvl w:val="0"/>
          <w:numId w:val="21"/>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Planowanie dalszych działań edukacyjnych i zawodowych</w:t>
      </w:r>
    </w:p>
    <w:p w14:paraId="1D3458DE" w14:textId="57047F6C" w:rsidR="00B42859" w:rsidRPr="006243F0" w:rsidRDefault="00626240" w:rsidP="00CA1AA2">
      <w:pPr>
        <w:spacing w:line="360" w:lineRule="auto"/>
        <w:jc w:val="both"/>
        <w:rPr>
          <w:rFonts w:eastAsia="Times New Roman" w:cs="Calibri"/>
          <w:b/>
          <w:bCs/>
          <w:i/>
          <w:kern w:val="0"/>
          <w:sz w:val="24"/>
          <w:szCs w:val="24"/>
          <w:lang w:eastAsia="pl-PL"/>
        </w:rPr>
      </w:pPr>
      <w:r w:rsidRPr="006243F0">
        <w:rPr>
          <w:rFonts w:eastAsia="Times New Roman" w:cs="Calibri"/>
          <w:b/>
          <w:bCs/>
          <w:i/>
          <w:kern w:val="0"/>
          <w:sz w:val="24"/>
          <w:szCs w:val="24"/>
          <w:lang w:eastAsia="pl-PL"/>
        </w:rPr>
        <w:t>Sobota</w:t>
      </w:r>
      <w:r w:rsidR="00B42859" w:rsidRPr="006243F0">
        <w:rPr>
          <w:rFonts w:eastAsia="Times New Roman" w:cs="Calibri"/>
          <w:b/>
          <w:bCs/>
          <w:i/>
          <w:kern w:val="0"/>
          <w:sz w:val="24"/>
          <w:szCs w:val="24"/>
          <w:lang w:eastAsia="pl-PL"/>
        </w:rPr>
        <w:t xml:space="preserve"> – 0</w:t>
      </w:r>
      <w:r w:rsidRPr="006243F0">
        <w:rPr>
          <w:rFonts w:eastAsia="Times New Roman" w:cs="Calibri"/>
          <w:b/>
          <w:bCs/>
          <w:i/>
          <w:kern w:val="0"/>
          <w:sz w:val="24"/>
          <w:szCs w:val="24"/>
          <w:lang w:eastAsia="pl-PL"/>
        </w:rPr>
        <w:t>9</w:t>
      </w:r>
      <w:r w:rsidR="00B42859" w:rsidRPr="006243F0">
        <w:rPr>
          <w:rFonts w:eastAsia="Times New Roman" w:cs="Calibri"/>
          <w:b/>
          <w:bCs/>
          <w:i/>
          <w:kern w:val="0"/>
          <w:sz w:val="24"/>
          <w:szCs w:val="24"/>
          <w:lang w:eastAsia="pl-PL"/>
        </w:rPr>
        <w:t>.05.2026 r. (20:00–22:00)</w:t>
      </w:r>
    </w:p>
    <w:p w14:paraId="707F87E8" w14:textId="01060001" w:rsidR="00790A3C" w:rsidRPr="006243F0" w:rsidRDefault="00790A3C" w:rsidP="00CA1AA2">
      <w:pPr>
        <w:spacing w:line="360" w:lineRule="auto"/>
        <w:jc w:val="both"/>
        <w:rPr>
          <w:sz w:val="24"/>
          <w:szCs w:val="24"/>
          <w:u w:val="single"/>
        </w:rPr>
      </w:pPr>
      <w:r w:rsidRPr="006243F0">
        <w:rPr>
          <w:sz w:val="24"/>
          <w:szCs w:val="24"/>
          <w:u w:val="single"/>
        </w:rPr>
        <w:t>Temat 1. Warsztaty aktywizujące z elementami projekcji filmowej i moderowaną dyskusją.</w:t>
      </w:r>
    </w:p>
    <w:p w14:paraId="16F1B741" w14:textId="5BAFDAD1" w:rsidR="00790A3C" w:rsidRPr="006243F0" w:rsidRDefault="00790A3C" w:rsidP="00CA1AA2">
      <w:pPr>
        <w:pStyle w:val="NormalnyWeb"/>
        <w:numPr>
          <w:ilvl w:val="0"/>
          <w:numId w:val="54"/>
        </w:numPr>
        <w:spacing w:line="360" w:lineRule="auto"/>
        <w:rPr>
          <w:rFonts w:asciiTheme="minorHAnsi" w:hAnsiTheme="minorHAnsi" w:cstheme="minorHAnsi"/>
        </w:rPr>
      </w:pPr>
      <w:r w:rsidRPr="006243F0">
        <w:rPr>
          <w:rStyle w:val="Pogrubienie"/>
          <w:rFonts w:asciiTheme="minorHAnsi" w:hAnsiTheme="minorHAnsi" w:cstheme="minorHAnsi"/>
          <w:b w:val="0"/>
        </w:rPr>
        <w:t>Projekcja wybranego materiału filmowego lub fragmentów filmów o charakterze edukacyjnym</w:t>
      </w:r>
      <w:r w:rsidRPr="006243F0">
        <w:rPr>
          <w:rFonts w:asciiTheme="minorHAnsi" w:hAnsiTheme="minorHAnsi" w:cstheme="minorHAnsi"/>
        </w:rPr>
        <w:t>, odnoszących się do tematyki warsztatów oraz stanowiących punkt wyjścia do dalszej pracy z uczestnikami</w:t>
      </w:r>
    </w:p>
    <w:p w14:paraId="47936385" w14:textId="046A66E9" w:rsidR="00790A3C" w:rsidRPr="006243F0" w:rsidRDefault="00790A3C" w:rsidP="00CA1AA2">
      <w:pPr>
        <w:pStyle w:val="NormalnyWeb"/>
        <w:numPr>
          <w:ilvl w:val="0"/>
          <w:numId w:val="54"/>
        </w:numPr>
        <w:spacing w:line="360" w:lineRule="auto"/>
        <w:rPr>
          <w:rFonts w:asciiTheme="minorHAnsi" w:hAnsiTheme="minorHAnsi" w:cstheme="minorHAnsi"/>
        </w:rPr>
      </w:pPr>
      <w:r w:rsidRPr="006243F0">
        <w:rPr>
          <w:rStyle w:val="Pogrubienie"/>
          <w:rFonts w:asciiTheme="minorHAnsi" w:hAnsiTheme="minorHAnsi" w:cstheme="minorHAnsi"/>
          <w:b w:val="0"/>
        </w:rPr>
        <w:t>Moderowana dyskusja po projekcji filmu</w:t>
      </w:r>
      <w:r w:rsidRPr="006243F0">
        <w:rPr>
          <w:rFonts w:asciiTheme="minorHAnsi" w:hAnsiTheme="minorHAnsi" w:cstheme="minorHAnsi"/>
        </w:rPr>
        <w:t>, prowadzona przez osobę prowadzącą warsztat, umożliwiającą uczestnikom wymianę opinii, refleksji i spostrzeżeń</w:t>
      </w:r>
    </w:p>
    <w:p w14:paraId="7C5DBAE2" w14:textId="00FAAA1A" w:rsidR="00790A3C" w:rsidRPr="006243F0" w:rsidRDefault="00790A3C" w:rsidP="00CA1AA2">
      <w:pPr>
        <w:pStyle w:val="NormalnyWeb"/>
        <w:numPr>
          <w:ilvl w:val="0"/>
          <w:numId w:val="54"/>
        </w:numPr>
        <w:spacing w:line="360" w:lineRule="auto"/>
        <w:rPr>
          <w:rFonts w:asciiTheme="minorHAnsi" w:hAnsiTheme="minorHAnsi" w:cstheme="minorHAnsi"/>
        </w:rPr>
      </w:pPr>
      <w:r w:rsidRPr="006243F0">
        <w:rPr>
          <w:rStyle w:val="Pogrubienie"/>
          <w:rFonts w:asciiTheme="minorHAnsi" w:hAnsiTheme="minorHAnsi" w:cstheme="minorHAnsi"/>
          <w:b w:val="0"/>
        </w:rPr>
        <w:lastRenderedPageBreak/>
        <w:t>Analiza przedstawionych w materiale filmowym sytuacji, postaw i decyzji bohaterów</w:t>
      </w:r>
      <w:r w:rsidRPr="006243F0">
        <w:rPr>
          <w:rFonts w:asciiTheme="minorHAnsi" w:hAnsiTheme="minorHAnsi" w:cstheme="minorHAnsi"/>
        </w:rPr>
        <w:t>, w odniesieniu do doświadczeń i perspektywy uczestników</w:t>
      </w:r>
    </w:p>
    <w:p w14:paraId="32D75A93" w14:textId="2A0B663C" w:rsidR="00790A3C" w:rsidRPr="006243F0" w:rsidRDefault="00790A3C" w:rsidP="00CA1AA2">
      <w:pPr>
        <w:pStyle w:val="NormalnyWeb"/>
        <w:numPr>
          <w:ilvl w:val="0"/>
          <w:numId w:val="54"/>
        </w:numPr>
        <w:spacing w:line="360" w:lineRule="auto"/>
        <w:rPr>
          <w:rFonts w:asciiTheme="minorHAnsi" w:hAnsiTheme="minorHAnsi" w:cstheme="minorHAnsi"/>
        </w:rPr>
      </w:pPr>
      <w:r w:rsidRPr="006243F0">
        <w:rPr>
          <w:rStyle w:val="Pogrubienie"/>
          <w:rFonts w:asciiTheme="minorHAnsi" w:hAnsiTheme="minorHAnsi" w:cstheme="minorHAnsi"/>
          <w:b w:val="0"/>
        </w:rPr>
        <w:t>Praca w małych grupach nad wybranymi zagadnieniami wynikającymi z treści filmu</w:t>
      </w:r>
      <w:r w:rsidRPr="006243F0">
        <w:rPr>
          <w:rFonts w:asciiTheme="minorHAnsi" w:hAnsiTheme="minorHAnsi" w:cstheme="minorHAnsi"/>
          <w:b/>
        </w:rPr>
        <w:t>,</w:t>
      </w:r>
      <w:r w:rsidRPr="006243F0">
        <w:rPr>
          <w:rFonts w:asciiTheme="minorHAnsi" w:hAnsiTheme="minorHAnsi" w:cstheme="minorHAnsi"/>
        </w:rPr>
        <w:t xml:space="preserve"> polegającą na wspólnym formułowaniu wniosków lub propozycji rozwiązań omawianych problemów</w:t>
      </w:r>
    </w:p>
    <w:p w14:paraId="33563BB2" w14:textId="106C692C" w:rsidR="00790A3C" w:rsidRPr="006243F0" w:rsidRDefault="00790A3C" w:rsidP="00CA1AA2">
      <w:pPr>
        <w:pStyle w:val="NormalnyWeb"/>
        <w:numPr>
          <w:ilvl w:val="0"/>
          <w:numId w:val="54"/>
        </w:numPr>
        <w:spacing w:line="360" w:lineRule="auto"/>
        <w:rPr>
          <w:rFonts w:asciiTheme="minorHAnsi" w:hAnsiTheme="minorHAnsi" w:cstheme="minorHAnsi"/>
        </w:rPr>
      </w:pPr>
      <w:r w:rsidRPr="006243F0">
        <w:rPr>
          <w:rStyle w:val="Pogrubienie"/>
          <w:rFonts w:asciiTheme="minorHAnsi" w:hAnsiTheme="minorHAnsi" w:cstheme="minorHAnsi"/>
          <w:b w:val="0"/>
        </w:rPr>
        <w:t>Ćwiczenia aktywizujące uczestników</w:t>
      </w:r>
      <w:r w:rsidRPr="006243F0">
        <w:rPr>
          <w:rFonts w:asciiTheme="minorHAnsi" w:hAnsiTheme="minorHAnsi" w:cstheme="minorHAnsi"/>
        </w:rPr>
        <w:t>, polegające np. na formułowaniu pytań do omawianego materiału, wskazywaniu kluczowych wątków lub określaniu własnych reakcji i opinii.</w:t>
      </w:r>
    </w:p>
    <w:p w14:paraId="14121F98" w14:textId="1CCB09FF" w:rsidR="00DC0476" w:rsidRPr="00E40A4F" w:rsidRDefault="00626240" w:rsidP="00CA1AA2">
      <w:pPr>
        <w:spacing w:line="360" w:lineRule="auto"/>
        <w:jc w:val="both"/>
        <w:rPr>
          <w:rFonts w:eastAsia="Times New Roman" w:cs="Calibri"/>
          <w:b/>
          <w:bCs/>
          <w:i/>
          <w:kern w:val="0"/>
          <w:sz w:val="24"/>
          <w:szCs w:val="24"/>
          <w:lang w:eastAsia="pl-PL"/>
        </w:rPr>
      </w:pPr>
      <w:r w:rsidRPr="006243F0">
        <w:rPr>
          <w:rFonts w:eastAsia="Times New Roman" w:cs="Calibri"/>
          <w:b/>
          <w:bCs/>
          <w:i/>
          <w:kern w:val="0"/>
          <w:sz w:val="24"/>
          <w:szCs w:val="24"/>
          <w:lang w:eastAsia="pl-PL"/>
        </w:rPr>
        <w:t>Niedziela</w:t>
      </w:r>
      <w:r w:rsidR="00DC0476" w:rsidRPr="006243F0">
        <w:rPr>
          <w:rFonts w:eastAsia="Times New Roman" w:cs="Calibri"/>
          <w:b/>
          <w:bCs/>
          <w:i/>
          <w:kern w:val="0"/>
          <w:sz w:val="24"/>
          <w:szCs w:val="24"/>
          <w:lang w:eastAsia="pl-PL"/>
        </w:rPr>
        <w:t xml:space="preserve"> – </w:t>
      </w:r>
      <w:r w:rsidRPr="006243F0">
        <w:rPr>
          <w:rFonts w:eastAsia="Times New Roman" w:cs="Calibri"/>
          <w:b/>
          <w:bCs/>
          <w:i/>
          <w:kern w:val="0"/>
          <w:sz w:val="24"/>
          <w:szCs w:val="24"/>
          <w:lang w:eastAsia="pl-PL"/>
        </w:rPr>
        <w:t>10</w:t>
      </w:r>
      <w:r w:rsidR="00A964B6" w:rsidRPr="006243F0">
        <w:rPr>
          <w:rFonts w:eastAsia="Times New Roman" w:cs="Calibri"/>
          <w:b/>
          <w:bCs/>
          <w:i/>
          <w:kern w:val="0"/>
          <w:sz w:val="24"/>
          <w:szCs w:val="24"/>
          <w:lang w:eastAsia="pl-PL"/>
        </w:rPr>
        <w:t>.05</w:t>
      </w:r>
      <w:r w:rsidR="00DC0476" w:rsidRPr="006243F0">
        <w:rPr>
          <w:rFonts w:eastAsia="Times New Roman" w:cs="Calibri"/>
          <w:b/>
          <w:bCs/>
          <w:i/>
          <w:kern w:val="0"/>
          <w:sz w:val="24"/>
          <w:szCs w:val="24"/>
          <w:lang w:eastAsia="pl-PL"/>
        </w:rPr>
        <w:t xml:space="preserve">.2026 r. </w:t>
      </w:r>
      <w:r w:rsidR="00DC0476" w:rsidRPr="00E40A4F">
        <w:rPr>
          <w:rFonts w:eastAsia="Times New Roman" w:cs="Calibri"/>
          <w:b/>
          <w:bCs/>
          <w:i/>
          <w:kern w:val="0"/>
          <w:sz w:val="24"/>
          <w:szCs w:val="24"/>
          <w:lang w:eastAsia="pl-PL"/>
        </w:rPr>
        <w:t>(9:00–11:00)</w:t>
      </w:r>
    </w:p>
    <w:p w14:paraId="1652CE08" w14:textId="77777777" w:rsidR="00DC0476" w:rsidRPr="00DC0476" w:rsidRDefault="00DC0476" w:rsidP="00CA1AA2">
      <w:pPr>
        <w:spacing w:line="360" w:lineRule="auto"/>
        <w:jc w:val="both"/>
        <w:rPr>
          <w:rFonts w:eastAsia="Times New Roman" w:cs="Calibri"/>
          <w:bCs/>
          <w:iCs/>
          <w:kern w:val="0"/>
          <w:sz w:val="24"/>
          <w:szCs w:val="24"/>
          <w:u w:val="single"/>
          <w:lang w:eastAsia="pl-PL"/>
        </w:rPr>
      </w:pPr>
      <w:r w:rsidRPr="00DC0476">
        <w:rPr>
          <w:rFonts w:eastAsia="Times New Roman" w:cs="Calibri"/>
          <w:bCs/>
          <w:iCs/>
          <w:kern w:val="0"/>
          <w:sz w:val="24"/>
          <w:szCs w:val="24"/>
          <w:u w:val="single"/>
          <w:lang w:eastAsia="pl-PL"/>
        </w:rPr>
        <w:t>Temat 1. Zaprojektuj swoją przyszłość</w:t>
      </w:r>
    </w:p>
    <w:p w14:paraId="01B6CB26" w14:textId="77777777" w:rsidR="00DC0476" w:rsidRPr="00DC0476" w:rsidRDefault="00DC0476" w:rsidP="00CA1AA2">
      <w:p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Punkty do realizacji:</w:t>
      </w:r>
    </w:p>
    <w:p w14:paraId="5C9C13CB" w14:textId="77777777" w:rsidR="00DC0476" w:rsidRPr="00DC0476" w:rsidRDefault="00DC0476" w:rsidP="00CA1AA2">
      <w:pPr>
        <w:numPr>
          <w:ilvl w:val="0"/>
          <w:numId w:val="24"/>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Wprowadzenie i przypomnienie tematów warsztatów realizowanych podczas realizacji Akademii OPEN</w:t>
      </w:r>
    </w:p>
    <w:p w14:paraId="6AB04C48" w14:textId="77777777" w:rsidR="00DC0476" w:rsidRPr="00DC0476" w:rsidRDefault="00DC0476" w:rsidP="00CA1AA2">
      <w:pPr>
        <w:numPr>
          <w:ilvl w:val="0"/>
          <w:numId w:val="24"/>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Opowiedz o swoim planie – indywidualna prezentacja</w:t>
      </w:r>
    </w:p>
    <w:p w14:paraId="086B4877" w14:textId="77777777" w:rsidR="00DC0476" w:rsidRPr="00DC0476" w:rsidRDefault="00DC0476" w:rsidP="00CA1AA2">
      <w:pPr>
        <w:numPr>
          <w:ilvl w:val="0"/>
          <w:numId w:val="24"/>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Feedback od prowadzących grupy, wskazanie mocnych stron uczestników i potencjału zarówno indywidualnego jak i grupy</w:t>
      </w:r>
    </w:p>
    <w:p w14:paraId="16C7BCB3" w14:textId="77777777" w:rsidR="00DC0476" w:rsidRPr="00DC0476" w:rsidRDefault="00DC0476" w:rsidP="00CA1AA2">
      <w:pPr>
        <w:numPr>
          <w:ilvl w:val="0"/>
          <w:numId w:val="24"/>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Wzmocnienie motywacji uczestników do realizacji planów</w:t>
      </w:r>
    </w:p>
    <w:p w14:paraId="079ECCBD" w14:textId="045944B2" w:rsidR="00DC0476" w:rsidRPr="00DC0476" w:rsidRDefault="006D1341" w:rsidP="00CA1AA2">
      <w:pPr>
        <w:spacing w:line="360" w:lineRule="auto"/>
        <w:jc w:val="both"/>
        <w:rPr>
          <w:rFonts w:eastAsia="Times New Roman" w:cs="Calibri"/>
          <w:bCs/>
          <w:kern w:val="0"/>
          <w:sz w:val="24"/>
          <w:szCs w:val="24"/>
          <w:lang w:eastAsia="pl-PL"/>
        </w:rPr>
      </w:pPr>
      <w:r>
        <w:rPr>
          <w:rFonts w:eastAsia="Times New Roman" w:cs="Calibri"/>
          <w:bCs/>
          <w:kern w:val="0"/>
          <w:sz w:val="24"/>
          <w:szCs w:val="24"/>
          <w:lang w:eastAsia="pl-PL"/>
        </w:rPr>
        <w:t>5</w:t>
      </w:r>
      <w:r w:rsidR="00DC0476" w:rsidRPr="00DC0476">
        <w:rPr>
          <w:rFonts w:eastAsia="Times New Roman" w:cs="Calibri"/>
          <w:bCs/>
          <w:kern w:val="0"/>
          <w:sz w:val="24"/>
          <w:szCs w:val="24"/>
          <w:lang w:eastAsia="pl-PL"/>
        </w:rPr>
        <w:t>. Wymagania wobec Wykonawcy i kadry trenerskiej</w:t>
      </w:r>
    </w:p>
    <w:p w14:paraId="72211A7E" w14:textId="77777777" w:rsidR="00DC0476" w:rsidRPr="00DC0476" w:rsidRDefault="00DC0476" w:rsidP="00536A98">
      <w:pPr>
        <w:numPr>
          <w:ilvl w:val="0"/>
          <w:numId w:val="22"/>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Wykonawca zapewni minimum 5 trenerów / edukatorów, posiadających:</w:t>
      </w:r>
    </w:p>
    <w:p w14:paraId="7B023793" w14:textId="77777777" w:rsidR="00DC0476" w:rsidRPr="00DC0476" w:rsidRDefault="00DC0476" w:rsidP="00536A98">
      <w:pPr>
        <w:numPr>
          <w:ilvl w:val="1"/>
          <w:numId w:val="22"/>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wykształcenie wyższe (preferowane: pedagogiczne, psychologiczne, socjologiczne, trenerskie, resocjalizacyjne lub pokrewne) lub</w:t>
      </w:r>
    </w:p>
    <w:p w14:paraId="1F1B0082" w14:textId="77777777" w:rsidR="00DC0476" w:rsidRPr="00DC0476" w:rsidRDefault="00DC0476" w:rsidP="00536A98">
      <w:pPr>
        <w:numPr>
          <w:ilvl w:val="1"/>
          <w:numId w:val="22"/>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minimum 2-letnie udokumentowane doświadczenie w prowadzeniu warsztatów edukacyjnych lub rozwojowych dla młodzieży.</w:t>
      </w:r>
    </w:p>
    <w:p w14:paraId="69EF49AD" w14:textId="77777777" w:rsidR="00DC0476" w:rsidRPr="00DC0476" w:rsidRDefault="00DC0476" w:rsidP="00536A98">
      <w:pPr>
        <w:numPr>
          <w:ilvl w:val="0"/>
          <w:numId w:val="22"/>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Każdy trener musi posiadać:</w:t>
      </w:r>
    </w:p>
    <w:p w14:paraId="1BEA5282" w14:textId="77777777" w:rsidR="00DC0476" w:rsidRPr="00DC0476" w:rsidRDefault="00DC0476" w:rsidP="00536A98">
      <w:pPr>
        <w:numPr>
          <w:ilvl w:val="1"/>
          <w:numId w:val="22"/>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lastRenderedPageBreak/>
        <w:t>doświadczenie w pracy z młodzieżą, w tym młodzieżą zagrożoną wykluczeniem społecznym,</w:t>
      </w:r>
    </w:p>
    <w:p w14:paraId="076C04D8" w14:textId="77777777" w:rsidR="00DC0476" w:rsidRPr="00DC0476" w:rsidRDefault="00DC0476" w:rsidP="00536A98">
      <w:pPr>
        <w:numPr>
          <w:ilvl w:val="1"/>
          <w:numId w:val="22"/>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kompetencje do prowadzenia zajęć metodami aktywizującymi,</w:t>
      </w:r>
    </w:p>
    <w:p w14:paraId="56028E1C" w14:textId="77777777" w:rsidR="00DC0476" w:rsidRPr="00DC0476" w:rsidRDefault="00DC0476" w:rsidP="00536A98">
      <w:pPr>
        <w:numPr>
          <w:ilvl w:val="1"/>
          <w:numId w:val="22"/>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umiejętność prowadzenia zajęć dla grup do 40 osób.</w:t>
      </w:r>
    </w:p>
    <w:p w14:paraId="3B12B87D" w14:textId="77777777" w:rsidR="00DC0476" w:rsidRPr="00DC0476" w:rsidRDefault="00DC0476" w:rsidP="00536A98">
      <w:pPr>
        <w:numPr>
          <w:ilvl w:val="0"/>
          <w:numId w:val="22"/>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Trenerzy zobowiązani są do:</w:t>
      </w:r>
    </w:p>
    <w:p w14:paraId="583C77F6" w14:textId="77777777" w:rsidR="00DC0476" w:rsidRPr="00DC0476" w:rsidRDefault="00DC0476" w:rsidP="00536A98">
      <w:pPr>
        <w:numPr>
          <w:ilvl w:val="1"/>
          <w:numId w:val="22"/>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posiadania aktualnego, czystego zaświadczenia z Krajowego Rejestru Karnego (KRK),</w:t>
      </w:r>
    </w:p>
    <w:p w14:paraId="22D30F6E" w14:textId="77777777" w:rsidR="00DC0476" w:rsidRPr="00DC0476" w:rsidRDefault="00DC0476" w:rsidP="00536A98">
      <w:pPr>
        <w:numPr>
          <w:ilvl w:val="1"/>
          <w:numId w:val="22"/>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znajomości i przestrzegania przepisów dotyczących ochrony małoletnich,</w:t>
      </w:r>
    </w:p>
    <w:p w14:paraId="1603BA7E" w14:textId="77777777" w:rsidR="00DC0476" w:rsidRPr="00DC0476" w:rsidRDefault="00DC0476" w:rsidP="00536A98">
      <w:pPr>
        <w:numPr>
          <w:ilvl w:val="1"/>
          <w:numId w:val="22"/>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realizacji zajęć zgodnie z zasadami etyki zawodowej, bezpieczeństwa i poszanowania godności uczestników.</w:t>
      </w:r>
    </w:p>
    <w:p w14:paraId="28162AD9" w14:textId="77777777" w:rsidR="00DC0476" w:rsidRPr="00DC0476" w:rsidRDefault="00DC0476" w:rsidP="00536A98">
      <w:pPr>
        <w:numPr>
          <w:ilvl w:val="0"/>
          <w:numId w:val="22"/>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Wykonawca zobowiązuje się do zapewnienia realizacji usługi zgodnie z:</w:t>
      </w:r>
    </w:p>
    <w:p w14:paraId="75768DB6" w14:textId="77777777" w:rsidR="00DC0476" w:rsidRPr="00DC0476" w:rsidRDefault="00DC0476" w:rsidP="00536A98">
      <w:pPr>
        <w:numPr>
          <w:ilvl w:val="1"/>
          <w:numId w:val="22"/>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obowiązującymi przepisami prawa,</w:t>
      </w:r>
    </w:p>
    <w:p w14:paraId="602778E0" w14:textId="77777777" w:rsidR="00DC0476" w:rsidRPr="00DC0476" w:rsidRDefault="00DC0476" w:rsidP="00536A98">
      <w:pPr>
        <w:numPr>
          <w:ilvl w:val="1"/>
          <w:numId w:val="22"/>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wytycznymi dotyczącymi bezpieczeństwa młodzieży,</w:t>
      </w:r>
    </w:p>
    <w:p w14:paraId="655509A8" w14:textId="77777777" w:rsidR="00DC0476" w:rsidRPr="00DC0476" w:rsidRDefault="00DC0476" w:rsidP="00536A98">
      <w:pPr>
        <w:numPr>
          <w:ilvl w:val="1"/>
          <w:numId w:val="22"/>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standardami pracy wychowawczej i edukacyjnej obowiązującymi w OHP.</w:t>
      </w:r>
    </w:p>
    <w:p w14:paraId="0A605B89" w14:textId="60741D85" w:rsidR="00DC0476" w:rsidRPr="00DC0476" w:rsidRDefault="006D1341" w:rsidP="00DC0476">
      <w:pPr>
        <w:spacing w:line="360" w:lineRule="auto"/>
        <w:jc w:val="both"/>
        <w:rPr>
          <w:rFonts w:eastAsia="Times New Roman" w:cs="Calibri"/>
          <w:bCs/>
          <w:kern w:val="0"/>
          <w:sz w:val="24"/>
          <w:szCs w:val="24"/>
          <w:lang w:eastAsia="pl-PL"/>
        </w:rPr>
      </w:pPr>
      <w:r>
        <w:rPr>
          <w:rFonts w:eastAsia="Times New Roman" w:cs="Calibri"/>
          <w:bCs/>
          <w:kern w:val="0"/>
          <w:sz w:val="24"/>
          <w:szCs w:val="24"/>
          <w:lang w:eastAsia="pl-PL"/>
        </w:rPr>
        <w:t>6</w:t>
      </w:r>
      <w:r w:rsidR="00DC0476" w:rsidRPr="00DC0476">
        <w:rPr>
          <w:rFonts w:eastAsia="Times New Roman" w:cs="Calibri"/>
          <w:bCs/>
          <w:kern w:val="0"/>
          <w:sz w:val="24"/>
          <w:szCs w:val="24"/>
          <w:lang w:eastAsia="pl-PL"/>
        </w:rPr>
        <w:t>. Wymagania organizacyjne i bezpieczeństwo</w:t>
      </w:r>
    </w:p>
    <w:p w14:paraId="2DA440A8" w14:textId="77777777" w:rsidR="00DC0476" w:rsidRPr="00DC0476" w:rsidRDefault="00DC0476" w:rsidP="00536A98">
      <w:pPr>
        <w:numPr>
          <w:ilvl w:val="0"/>
          <w:numId w:val="23"/>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Warsztaty muszą być prowadzone w sposób dostosowany do wieku oraz możliwości psychofizycznych uczestników.</w:t>
      </w:r>
    </w:p>
    <w:p w14:paraId="1151351E" w14:textId="64C37B3A" w:rsidR="00DC0476" w:rsidRPr="006243F0" w:rsidRDefault="00DC0476" w:rsidP="00536A98">
      <w:pPr>
        <w:numPr>
          <w:ilvl w:val="0"/>
          <w:numId w:val="23"/>
        </w:numPr>
        <w:spacing w:line="360" w:lineRule="auto"/>
        <w:jc w:val="both"/>
        <w:rPr>
          <w:rFonts w:eastAsia="Times New Roman" w:cs="Calibri"/>
          <w:bCs/>
          <w:kern w:val="0"/>
          <w:sz w:val="24"/>
          <w:szCs w:val="24"/>
          <w:lang w:eastAsia="pl-PL"/>
        </w:rPr>
      </w:pPr>
      <w:r w:rsidRPr="006243F0">
        <w:rPr>
          <w:rFonts w:eastAsia="Times New Roman" w:cs="Calibri"/>
          <w:bCs/>
          <w:kern w:val="0"/>
          <w:sz w:val="24"/>
          <w:szCs w:val="24"/>
          <w:lang w:eastAsia="pl-PL"/>
        </w:rPr>
        <w:t xml:space="preserve">Zajęcia z elementami aktywności ruchowej muszą uwzględniać </w:t>
      </w:r>
      <w:r w:rsidR="007B350D" w:rsidRPr="006243F0">
        <w:rPr>
          <w:sz w:val="24"/>
          <w:szCs w:val="24"/>
        </w:rPr>
        <w:t>dostępną infrastrukturę obiekt</w:t>
      </w:r>
      <w:r w:rsidR="001D4FA7" w:rsidRPr="006243F0">
        <w:rPr>
          <w:sz w:val="24"/>
          <w:szCs w:val="24"/>
        </w:rPr>
        <w:t>u</w:t>
      </w:r>
      <w:r w:rsidR="007B350D" w:rsidRPr="006243F0">
        <w:rPr>
          <w:sz w:val="24"/>
          <w:szCs w:val="24"/>
        </w:rPr>
        <w:t>, w tym sale szkoleniowe, rekreacyjne</w:t>
      </w:r>
      <w:r w:rsidR="00A31C0D" w:rsidRPr="006243F0">
        <w:rPr>
          <w:sz w:val="24"/>
          <w:szCs w:val="24"/>
        </w:rPr>
        <w:t>,</w:t>
      </w:r>
      <w:r w:rsidR="007B350D" w:rsidRPr="006243F0">
        <w:rPr>
          <w:sz w:val="24"/>
          <w:szCs w:val="24"/>
        </w:rPr>
        <w:t xml:space="preserve"> tereny zewnętrzne przynależne do obiekt</w:t>
      </w:r>
      <w:r w:rsidR="001D4FA7" w:rsidRPr="006243F0">
        <w:rPr>
          <w:sz w:val="24"/>
          <w:szCs w:val="24"/>
        </w:rPr>
        <w:t>u</w:t>
      </w:r>
      <w:r w:rsidR="007B350D" w:rsidRPr="006243F0">
        <w:rPr>
          <w:sz w:val="24"/>
          <w:szCs w:val="24"/>
        </w:rPr>
        <w:t xml:space="preserve"> hotelow</w:t>
      </w:r>
      <w:r w:rsidR="001D4FA7" w:rsidRPr="006243F0">
        <w:rPr>
          <w:sz w:val="24"/>
          <w:szCs w:val="24"/>
        </w:rPr>
        <w:t>ego</w:t>
      </w:r>
      <w:r w:rsidR="007B350D" w:rsidRPr="006243F0">
        <w:rPr>
          <w:rFonts w:eastAsia="Times New Roman" w:cs="Calibri"/>
          <w:bCs/>
          <w:kern w:val="0"/>
          <w:sz w:val="24"/>
          <w:szCs w:val="24"/>
          <w:lang w:eastAsia="pl-PL"/>
        </w:rPr>
        <w:t xml:space="preserve"> </w:t>
      </w:r>
      <w:r w:rsidRPr="006243F0">
        <w:rPr>
          <w:rFonts w:eastAsia="Times New Roman" w:cs="Calibri"/>
          <w:bCs/>
          <w:kern w:val="0"/>
          <w:sz w:val="24"/>
          <w:szCs w:val="24"/>
          <w:lang w:eastAsia="pl-PL"/>
        </w:rPr>
        <w:t>oraz zasady bezpieczeństwa obowiązujące w obiekc</w:t>
      </w:r>
      <w:r w:rsidR="001D4FA7" w:rsidRPr="006243F0">
        <w:rPr>
          <w:rFonts w:eastAsia="Times New Roman" w:cs="Calibri"/>
          <w:bCs/>
          <w:kern w:val="0"/>
          <w:sz w:val="24"/>
          <w:szCs w:val="24"/>
          <w:lang w:eastAsia="pl-PL"/>
        </w:rPr>
        <w:t>ie</w:t>
      </w:r>
      <w:r w:rsidRPr="006243F0">
        <w:rPr>
          <w:rFonts w:eastAsia="Times New Roman" w:cs="Calibri"/>
          <w:bCs/>
          <w:kern w:val="0"/>
          <w:sz w:val="24"/>
          <w:szCs w:val="24"/>
          <w:lang w:eastAsia="pl-PL"/>
        </w:rPr>
        <w:t xml:space="preserve"> hotelowy</w:t>
      </w:r>
      <w:r w:rsidR="001D4FA7" w:rsidRPr="006243F0">
        <w:rPr>
          <w:rFonts w:eastAsia="Times New Roman" w:cs="Calibri"/>
          <w:bCs/>
          <w:kern w:val="0"/>
          <w:sz w:val="24"/>
          <w:szCs w:val="24"/>
          <w:lang w:eastAsia="pl-PL"/>
        </w:rPr>
        <w:t>m</w:t>
      </w:r>
      <w:r w:rsidRPr="006243F0">
        <w:rPr>
          <w:rFonts w:eastAsia="Times New Roman" w:cs="Calibri"/>
          <w:bCs/>
          <w:kern w:val="0"/>
          <w:sz w:val="24"/>
          <w:szCs w:val="24"/>
          <w:lang w:eastAsia="pl-PL"/>
        </w:rPr>
        <w:t>.</w:t>
      </w:r>
    </w:p>
    <w:p w14:paraId="736F6955" w14:textId="77777777" w:rsidR="00DC0476" w:rsidRPr="00DC0476" w:rsidRDefault="00DC0476" w:rsidP="00536A98">
      <w:pPr>
        <w:numPr>
          <w:ilvl w:val="0"/>
          <w:numId w:val="23"/>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Wykonawca odpowiada za właściwą organizację pracy kadry trenerskiej oraz zapewnienie bezpiecznych warunków realizacji zajęć.</w:t>
      </w:r>
    </w:p>
    <w:p w14:paraId="1428CCE1" w14:textId="77777777" w:rsidR="00DC0476" w:rsidRPr="00DC0476" w:rsidRDefault="00DC0476">
      <w:pPr>
        <w:numPr>
          <w:ilvl w:val="0"/>
          <w:numId w:val="1"/>
        </w:numPr>
        <w:spacing w:line="360" w:lineRule="auto"/>
        <w:jc w:val="both"/>
        <w:rPr>
          <w:rFonts w:eastAsia="Times New Roman" w:cs="Calibri"/>
          <w:bCs/>
          <w:kern w:val="0"/>
          <w:sz w:val="24"/>
          <w:szCs w:val="24"/>
          <w:lang w:eastAsia="pl-PL"/>
        </w:rPr>
      </w:pPr>
      <w:bookmarkStart w:id="2" w:name="_Hlk219100343"/>
      <w:r w:rsidRPr="00DC0476">
        <w:rPr>
          <w:rFonts w:eastAsia="Times New Roman" w:cs="Calibri"/>
          <w:b/>
          <w:bCs/>
          <w:kern w:val="0"/>
          <w:sz w:val="24"/>
          <w:szCs w:val="24"/>
          <w:lang w:eastAsia="pl-PL"/>
        </w:rPr>
        <w:t>Usługa ubezpieczenia grupowego uczestników Akademii OPEN</w:t>
      </w:r>
    </w:p>
    <w:bookmarkEnd w:id="2"/>
    <w:p w14:paraId="7C4895E6" w14:textId="77777777" w:rsidR="00DC0476" w:rsidRPr="00DC0476" w:rsidRDefault="00DC0476" w:rsidP="00DC0476">
      <w:p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lastRenderedPageBreak/>
        <w:t>Przedmiotem zamówienia jest świadczenie usługi polegającej na zapewnieniu grupowego ubezpieczenia uczestników Akademii OPEN, obejmującego około 200 uczestników – młodzież OHP, biorących udział w wydarzeniu.</w:t>
      </w:r>
    </w:p>
    <w:p w14:paraId="07AB814F" w14:textId="041E04CC" w:rsidR="00DC0476" w:rsidRPr="00DC0476" w:rsidRDefault="00DC0476" w:rsidP="00DC0476">
      <w:p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 xml:space="preserve">Ubezpieczenie obejmuje okres trwania Akademii OPEN, tj. od </w:t>
      </w:r>
      <w:r w:rsidRPr="006243F0">
        <w:rPr>
          <w:rFonts w:eastAsia="Times New Roman" w:cs="Calibri"/>
          <w:bCs/>
          <w:kern w:val="0"/>
          <w:sz w:val="24"/>
          <w:szCs w:val="24"/>
          <w:lang w:eastAsia="pl-PL"/>
        </w:rPr>
        <w:t xml:space="preserve">dnia </w:t>
      </w:r>
      <w:r w:rsidR="00036A03" w:rsidRPr="006243F0">
        <w:rPr>
          <w:rFonts w:eastAsia="Times New Roman" w:cs="Calibri"/>
          <w:bCs/>
          <w:kern w:val="0"/>
          <w:sz w:val="24"/>
          <w:szCs w:val="24"/>
          <w:lang w:eastAsia="pl-PL"/>
        </w:rPr>
        <w:t>0</w:t>
      </w:r>
      <w:r w:rsidR="00E61256" w:rsidRPr="006243F0">
        <w:rPr>
          <w:rFonts w:eastAsia="Times New Roman" w:cs="Calibri"/>
          <w:bCs/>
          <w:kern w:val="0"/>
          <w:sz w:val="24"/>
          <w:szCs w:val="24"/>
          <w:lang w:eastAsia="pl-PL"/>
        </w:rPr>
        <w:t>7</w:t>
      </w:r>
      <w:r w:rsidR="00036A03" w:rsidRPr="006243F0">
        <w:rPr>
          <w:rFonts w:eastAsia="Times New Roman" w:cs="Calibri"/>
          <w:bCs/>
          <w:kern w:val="0"/>
          <w:sz w:val="24"/>
          <w:szCs w:val="24"/>
          <w:lang w:eastAsia="pl-PL"/>
        </w:rPr>
        <w:t xml:space="preserve"> maja</w:t>
      </w:r>
      <w:r w:rsidRPr="006243F0">
        <w:rPr>
          <w:rFonts w:eastAsia="Times New Roman" w:cs="Calibri"/>
          <w:bCs/>
          <w:kern w:val="0"/>
          <w:sz w:val="24"/>
          <w:szCs w:val="24"/>
          <w:lang w:eastAsia="pl-PL"/>
        </w:rPr>
        <w:t xml:space="preserve"> 2026 r. do dnia </w:t>
      </w:r>
      <w:r w:rsidR="00E61256" w:rsidRPr="006243F0">
        <w:rPr>
          <w:rFonts w:eastAsia="Times New Roman" w:cs="Calibri"/>
          <w:bCs/>
          <w:kern w:val="0"/>
          <w:sz w:val="24"/>
          <w:szCs w:val="24"/>
          <w:lang w:eastAsia="pl-PL"/>
        </w:rPr>
        <w:t>1</w:t>
      </w:r>
      <w:r w:rsidR="00036A03" w:rsidRPr="006243F0">
        <w:rPr>
          <w:rFonts w:eastAsia="Times New Roman" w:cs="Calibri"/>
          <w:bCs/>
          <w:kern w:val="0"/>
          <w:sz w:val="24"/>
          <w:szCs w:val="24"/>
          <w:lang w:eastAsia="pl-PL"/>
        </w:rPr>
        <w:t>0</w:t>
      </w:r>
      <w:r w:rsidR="00E61256" w:rsidRPr="006243F0">
        <w:t> </w:t>
      </w:r>
      <w:r w:rsidRPr="006243F0">
        <w:rPr>
          <w:rFonts w:eastAsia="Times New Roman" w:cs="Calibri"/>
          <w:bCs/>
          <w:kern w:val="0"/>
          <w:sz w:val="24"/>
          <w:szCs w:val="24"/>
          <w:lang w:eastAsia="pl-PL"/>
        </w:rPr>
        <w:t>ma</w:t>
      </w:r>
      <w:r w:rsidR="00036A03" w:rsidRPr="006243F0">
        <w:rPr>
          <w:rFonts w:eastAsia="Times New Roman" w:cs="Calibri"/>
          <w:bCs/>
          <w:kern w:val="0"/>
          <w:sz w:val="24"/>
          <w:szCs w:val="24"/>
          <w:lang w:eastAsia="pl-PL"/>
        </w:rPr>
        <w:t>j</w:t>
      </w:r>
      <w:r w:rsidRPr="006243F0">
        <w:rPr>
          <w:rFonts w:eastAsia="Times New Roman" w:cs="Calibri"/>
          <w:bCs/>
          <w:kern w:val="0"/>
          <w:sz w:val="24"/>
          <w:szCs w:val="24"/>
          <w:lang w:eastAsia="pl-PL"/>
        </w:rPr>
        <w:t xml:space="preserve">a 2026 r., i dotyczy wszystkich aktywności realizowanych </w:t>
      </w:r>
      <w:r w:rsidRPr="00DC0476">
        <w:rPr>
          <w:rFonts w:eastAsia="Times New Roman" w:cs="Calibri"/>
          <w:bCs/>
          <w:kern w:val="0"/>
          <w:sz w:val="24"/>
          <w:szCs w:val="24"/>
          <w:lang w:eastAsia="pl-PL"/>
        </w:rPr>
        <w:t xml:space="preserve">w ramach wydarzenia, </w:t>
      </w:r>
      <w:r w:rsidR="00540D58">
        <w:rPr>
          <w:rFonts w:eastAsia="Times New Roman" w:cs="Calibri"/>
          <w:bCs/>
          <w:kern w:val="0"/>
          <w:sz w:val="24"/>
          <w:szCs w:val="24"/>
          <w:lang w:eastAsia="pl-PL"/>
        </w:rPr>
        <w:br/>
      </w:r>
      <w:r w:rsidRPr="00DC0476">
        <w:rPr>
          <w:rFonts w:eastAsia="Times New Roman" w:cs="Calibri"/>
          <w:bCs/>
          <w:kern w:val="0"/>
          <w:sz w:val="24"/>
          <w:szCs w:val="24"/>
          <w:lang w:eastAsia="pl-PL"/>
        </w:rPr>
        <w:t>w szczególności:</w:t>
      </w:r>
    </w:p>
    <w:p w14:paraId="598C64C7" w14:textId="77777777" w:rsidR="00DC0476" w:rsidRPr="00DC0476" w:rsidRDefault="00DC0476" w:rsidP="00536A98">
      <w:pPr>
        <w:numPr>
          <w:ilvl w:val="0"/>
          <w:numId w:val="34"/>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udziału w zajęciach warsztatowych i programowych,</w:t>
      </w:r>
    </w:p>
    <w:p w14:paraId="7A02FF28" w14:textId="77777777" w:rsidR="00DC0476" w:rsidRPr="00DC0476" w:rsidRDefault="00DC0476" w:rsidP="00536A98">
      <w:pPr>
        <w:numPr>
          <w:ilvl w:val="0"/>
          <w:numId w:val="34"/>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aktywności integracyjnych, sportowych i rekreacyjnych,</w:t>
      </w:r>
    </w:p>
    <w:p w14:paraId="60038BB4" w14:textId="77777777" w:rsidR="00DC0476" w:rsidRPr="00DC0476" w:rsidRDefault="00DC0476" w:rsidP="00536A98">
      <w:pPr>
        <w:numPr>
          <w:ilvl w:val="0"/>
          <w:numId w:val="34"/>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pobytu w miejscu zakwaterowania,</w:t>
      </w:r>
    </w:p>
    <w:p w14:paraId="03136112" w14:textId="77777777" w:rsidR="00DC0476" w:rsidRPr="00DC0476" w:rsidRDefault="00DC0476" w:rsidP="00536A98">
      <w:pPr>
        <w:numPr>
          <w:ilvl w:val="0"/>
          <w:numId w:val="34"/>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przejazdów i transportu zbiorowego organizowanego w ramach Akademii OPEN,</w:t>
      </w:r>
    </w:p>
    <w:p w14:paraId="197F9980" w14:textId="2DA9C46F" w:rsidR="00DC0476" w:rsidRPr="00DC0476" w:rsidRDefault="00DC0476" w:rsidP="00536A98">
      <w:pPr>
        <w:numPr>
          <w:ilvl w:val="0"/>
          <w:numId w:val="34"/>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 xml:space="preserve">przemieszczania się uczestników pomiędzy miejscami realizacji programu, zgodnie </w:t>
      </w:r>
      <w:r w:rsidR="00540D58">
        <w:rPr>
          <w:rFonts w:eastAsia="Times New Roman" w:cs="Calibri"/>
          <w:bCs/>
          <w:kern w:val="0"/>
          <w:sz w:val="24"/>
          <w:szCs w:val="24"/>
          <w:lang w:eastAsia="pl-PL"/>
        </w:rPr>
        <w:br/>
      </w:r>
      <w:r w:rsidRPr="00DC0476">
        <w:rPr>
          <w:rFonts w:eastAsia="Times New Roman" w:cs="Calibri"/>
          <w:bCs/>
          <w:kern w:val="0"/>
          <w:sz w:val="24"/>
          <w:szCs w:val="24"/>
          <w:lang w:eastAsia="pl-PL"/>
        </w:rPr>
        <w:t>z harmonogramem wydarzenia.</w:t>
      </w:r>
    </w:p>
    <w:p w14:paraId="4F30928D" w14:textId="77777777" w:rsidR="00DC0476" w:rsidRPr="00DC0476" w:rsidRDefault="00DC0476" w:rsidP="00DC0476">
      <w:p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1. Zakres ubezpieczenia</w:t>
      </w:r>
    </w:p>
    <w:p w14:paraId="15730DE8" w14:textId="77777777" w:rsidR="00DC0476" w:rsidRPr="00DC0476" w:rsidRDefault="00DC0476" w:rsidP="00DC0476">
      <w:p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Usługa ubezpieczenia obejmuje co najmniej:</w:t>
      </w:r>
    </w:p>
    <w:p w14:paraId="79E93938" w14:textId="77777777" w:rsidR="00DC0476" w:rsidRPr="00DC0476" w:rsidRDefault="00DC0476" w:rsidP="00536A98">
      <w:pPr>
        <w:numPr>
          <w:ilvl w:val="0"/>
          <w:numId w:val="35"/>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Ubezpieczenie następstw nieszczęśliwych wypadków (NNW) dla wszystkich uczestników Akademii OPEN, obowiązujące przez cały okres trwania wydarzenia.</w:t>
      </w:r>
    </w:p>
    <w:p w14:paraId="0345258A" w14:textId="0FD3066A" w:rsidR="00DC0476" w:rsidRPr="00DC0476" w:rsidRDefault="00DC0476" w:rsidP="00536A98">
      <w:pPr>
        <w:numPr>
          <w:ilvl w:val="0"/>
          <w:numId w:val="35"/>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 xml:space="preserve">Ochronę ubezpieczeniową dostosowaną do charakteru wydarzenia, wieku uczestników oraz rodzaju realizowanych aktywności, bez </w:t>
      </w:r>
      <w:proofErr w:type="spellStart"/>
      <w:r w:rsidRPr="00DC0476">
        <w:rPr>
          <w:rFonts w:eastAsia="Times New Roman" w:cs="Calibri"/>
          <w:bCs/>
          <w:kern w:val="0"/>
          <w:sz w:val="24"/>
          <w:szCs w:val="24"/>
          <w:lang w:eastAsia="pl-PL"/>
        </w:rPr>
        <w:t>wyłączeń</w:t>
      </w:r>
      <w:proofErr w:type="spellEnd"/>
      <w:r w:rsidRPr="00DC0476">
        <w:rPr>
          <w:rFonts w:eastAsia="Times New Roman" w:cs="Calibri"/>
          <w:bCs/>
          <w:kern w:val="0"/>
          <w:sz w:val="24"/>
          <w:szCs w:val="24"/>
          <w:lang w:eastAsia="pl-PL"/>
        </w:rPr>
        <w:t xml:space="preserve"> uniemożliwiających realne korzystanie z ochrony ubezpieczeniowej w trakcie zajęć przewidzianych </w:t>
      </w:r>
      <w:r w:rsidR="00540D58">
        <w:rPr>
          <w:rFonts w:eastAsia="Times New Roman" w:cs="Calibri"/>
          <w:bCs/>
          <w:kern w:val="0"/>
          <w:sz w:val="24"/>
          <w:szCs w:val="24"/>
          <w:lang w:eastAsia="pl-PL"/>
        </w:rPr>
        <w:br/>
      </w:r>
      <w:r w:rsidRPr="00DC0476">
        <w:rPr>
          <w:rFonts w:eastAsia="Times New Roman" w:cs="Calibri"/>
          <w:bCs/>
          <w:kern w:val="0"/>
          <w:sz w:val="24"/>
          <w:szCs w:val="24"/>
          <w:lang w:eastAsia="pl-PL"/>
        </w:rPr>
        <w:t>w programie.</w:t>
      </w:r>
    </w:p>
    <w:p w14:paraId="0EBDCCEB" w14:textId="77777777" w:rsidR="00DC0476" w:rsidRPr="00DC0476" w:rsidRDefault="00DC0476" w:rsidP="00536A98">
      <w:pPr>
        <w:numPr>
          <w:ilvl w:val="0"/>
          <w:numId w:val="35"/>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Zakres terytorialny ubezpieczenia obejmujący terytorium Rzeczypospolitej Polskiej.</w:t>
      </w:r>
    </w:p>
    <w:p w14:paraId="226B062D" w14:textId="77777777" w:rsidR="00DC0476" w:rsidRPr="00DC0476" w:rsidRDefault="00DC0476" w:rsidP="00DC0476">
      <w:p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2. Wymagania wobec Wykonawcy</w:t>
      </w:r>
    </w:p>
    <w:p w14:paraId="7ED8BCAB" w14:textId="45DB477F" w:rsidR="00DC0476" w:rsidRPr="00DC0476" w:rsidRDefault="00DC0476" w:rsidP="00536A98">
      <w:pPr>
        <w:numPr>
          <w:ilvl w:val="0"/>
          <w:numId w:val="25"/>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Posiadanie aktualnej licencji KNF do prowadzenia działalności ubezpieczeniowej na terytorium RP</w:t>
      </w:r>
      <w:r w:rsidR="006243F0">
        <w:rPr>
          <w:rFonts w:eastAsia="Times New Roman" w:cs="Calibri"/>
          <w:bCs/>
          <w:kern w:val="0"/>
          <w:sz w:val="24"/>
          <w:szCs w:val="24"/>
          <w:lang w:eastAsia="pl-PL"/>
        </w:rPr>
        <w:t xml:space="preserve"> ( dotyczy zakładów ubezpieczeń ). </w:t>
      </w:r>
    </w:p>
    <w:p w14:paraId="5BCAE188" w14:textId="77777777" w:rsidR="00DC0476" w:rsidRPr="00DC0476" w:rsidRDefault="00DC0476" w:rsidP="00536A98">
      <w:pPr>
        <w:numPr>
          <w:ilvl w:val="0"/>
          <w:numId w:val="25"/>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lastRenderedPageBreak/>
        <w:t xml:space="preserve">Zapewnienie pełnej informacji o zakresie ochrony, </w:t>
      </w:r>
      <w:proofErr w:type="spellStart"/>
      <w:r w:rsidRPr="00DC0476">
        <w:rPr>
          <w:rFonts w:eastAsia="Times New Roman" w:cs="Calibri"/>
          <w:bCs/>
          <w:kern w:val="0"/>
          <w:sz w:val="24"/>
          <w:szCs w:val="24"/>
          <w:lang w:eastAsia="pl-PL"/>
        </w:rPr>
        <w:t>wyłączeniach</w:t>
      </w:r>
      <w:proofErr w:type="spellEnd"/>
      <w:r w:rsidRPr="00DC0476">
        <w:rPr>
          <w:rFonts w:eastAsia="Times New Roman" w:cs="Calibri"/>
          <w:bCs/>
          <w:kern w:val="0"/>
          <w:sz w:val="24"/>
          <w:szCs w:val="24"/>
          <w:lang w:eastAsia="pl-PL"/>
        </w:rPr>
        <w:t xml:space="preserve"> i procedurze likwidacji szkód.</w:t>
      </w:r>
    </w:p>
    <w:p w14:paraId="113B1086" w14:textId="77777777" w:rsidR="00DC0476" w:rsidRPr="00DC0476" w:rsidRDefault="00DC0476" w:rsidP="00536A98">
      <w:pPr>
        <w:numPr>
          <w:ilvl w:val="0"/>
          <w:numId w:val="25"/>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Zapewnienie całodobowego kontaktu w przypadku nagłych zdarzeń.</w:t>
      </w:r>
    </w:p>
    <w:p w14:paraId="21F5B0A9" w14:textId="77777777" w:rsidR="00DC0476" w:rsidRPr="00DC0476" w:rsidRDefault="00DC0476" w:rsidP="00536A98">
      <w:pPr>
        <w:numPr>
          <w:ilvl w:val="0"/>
          <w:numId w:val="25"/>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Suma gwarancyjna NNW i OC adekwatna do ryzyka i liczby uczestników.</w:t>
      </w:r>
    </w:p>
    <w:p w14:paraId="6986FDE9" w14:textId="77777777" w:rsidR="00DC0476" w:rsidRPr="00DC0476" w:rsidRDefault="00DC0476" w:rsidP="00536A98">
      <w:pPr>
        <w:numPr>
          <w:ilvl w:val="0"/>
          <w:numId w:val="25"/>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Ochrona ubezpieczeniowa obejmująca wszystkie lokalizacje i aktywności realizowane w ramach Akademii OPEN.</w:t>
      </w:r>
    </w:p>
    <w:p w14:paraId="7AC7CE86" w14:textId="77777777" w:rsidR="00DC0476" w:rsidRPr="00DC0476" w:rsidRDefault="00DC0476" w:rsidP="00DC0476">
      <w:p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3. Dokumentacja</w:t>
      </w:r>
    </w:p>
    <w:p w14:paraId="5E4AE6AF" w14:textId="32F164D4" w:rsidR="00DC0476" w:rsidRPr="006243F0" w:rsidRDefault="00DC0476" w:rsidP="00536A98">
      <w:pPr>
        <w:numPr>
          <w:ilvl w:val="0"/>
          <w:numId w:val="26"/>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 xml:space="preserve">Wykonawca zobowiązany jest do wydania polisy lub certyfikatu ubezpieczeniowego dla wszystkich uczestników najpóźniej w dniu rozpoczęcia </w:t>
      </w:r>
      <w:r w:rsidRPr="006243F0">
        <w:rPr>
          <w:rFonts w:eastAsia="Times New Roman" w:cs="Calibri"/>
          <w:bCs/>
          <w:kern w:val="0"/>
          <w:sz w:val="24"/>
          <w:szCs w:val="24"/>
          <w:lang w:eastAsia="pl-PL"/>
        </w:rPr>
        <w:t>Akademii (</w:t>
      </w:r>
      <w:r w:rsidR="00EB262B" w:rsidRPr="006243F0">
        <w:rPr>
          <w:rFonts w:eastAsia="Times New Roman" w:cs="Calibri"/>
          <w:bCs/>
          <w:kern w:val="0"/>
          <w:sz w:val="24"/>
          <w:szCs w:val="24"/>
          <w:lang w:eastAsia="pl-PL"/>
        </w:rPr>
        <w:t>0</w:t>
      </w:r>
      <w:r w:rsidR="007E268D" w:rsidRPr="006243F0">
        <w:rPr>
          <w:rFonts w:eastAsia="Times New Roman" w:cs="Calibri"/>
          <w:bCs/>
          <w:kern w:val="0"/>
          <w:sz w:val="24"/>
          <w:szCs w:val="24"/>
          <w:lang w:eastAsia="pl-PL"/>
        </w:rPr>
        <w:t>7</w:t>
      </w:r>
      <w:r w:rsidR="00EB262B" w:rsidRPr="006243F0">
        <w:rPr>
          <w:rFonts w:eastAsia="Times New Roman" w:cs="Calibri"/>
          <w:bCs/>
          <w:kern w:val="0"/>
          <w:sz w:val="24"/>
          <w:szCs w:val="24"/>
          <w:lang w:eastAsia="pl-PL"/>
        </w:rPr>
        <w:t xml:space="preserve"> maja</w:t>
      </w:r>
      <w:r w:rsidRPr="006243F0">
        <w:rPr>
          <w:rFonts w:eastAsia="Times New Roman" w:cs="Calibri"/>
          <w:bCs/>
          <w:kern w:val="0"/>
          <w:sz w:val="24"/>
          <w:szCs w:val="24"/>
          <w:lang w:eastAsia="pl-PL"/>
        </w:rPr>
        <w:t xml:space="preserve"> 2026 r.).</w:t>
      </w:r>
    </w:p>
    <w:p w14:paraId="7A80B916" w14:textId="77777777" w:rsidR="00DC0476" w:rsidRPr="006243F0" w:rsidRDefault="00DC0476" w:rsidP="00536A98">
      <w:pPr>
        <w:numPr>
          <w:ilvl w:val="0"/>
          <w:numId w:val="26"/>
        </w:numPr>
        <w:spacing w:line="360" w:lineRule="auto"/>
        <w:jc w:val="both"/>
        <w:rPr>
          <w:rFonts w:eastAsia="Times New Roman" w:cs="Calibri"/>
          <w:bCs/>
          <w:kern w:val="0"/>
          <w:sz w:val="24"/>
          <w:szCs w:val="24"/>
          <w:lang w:eastAsia="pl-PL"/>
        </w:rPr>
      </w:pPr>
      <w:r w:rsidRPr="006243F0">
        <w:rPr>
          <w:rFonts w:eastAsia="Times New Roman" w:cs="Calibri"/>
          <w:bCs/>
          <w:kern w:val="0"/>
          <w:sz w:val="24"/>
          <w:szCs w:val="24"/>
          <w:lang w:eastAsia="pl-PL"/>
        </w:rPr>
        <w:t>Wykonawca zapewnia pełną obsługę zgłoszeń i procedurę likwidacji szkód.</w:t>
      </w:r>
    </w:p>
    <w:p w14:paraId="37498850" w14:textId="77777777" w:rsidR="00DC0476" w:rsidRPr="006243F0" w:rsidRDefault="00DC0476">
      <w:pPr>
        <w:numPr>
          <w:ilvl w:val="0"/>
          <w:numId w:val="1"/>
        </w:numPr>
        <w:spacing w:line="360" w:lineRule="auto"/>
        <w:jc w:val="both"/>
        <w:rPr>
          <w:rFonts w:eastAsia="Times New Roman" w:cs="Calibri"/>
          <w:bCs/>
          <w:kern w:val="0"/>
          <w:sz w:val="24"/>
          <w:szCs w:val="24"/>
          <w:lang w:eastAsia="pl-PL"/>
        </w:rPr>
      </w:pPr>
      <w:bookmarkStart w:id="3" w:name="_Hlk219100360"/>
      <w:r w:rsidRPr="006243F0">
        <w:rPr>
          <w:rFonts w:eastAsia="Times New Roman" w:cs="Calibri"/>
          <w:b/>
          <w:bCs/>
          <w:kern w:val="0"/>
          <w:sz w:val="24"/>
          <w:szCs w:val="24"/>
          <w:lang w:eastAsia="pl-PL"/>
        </w:rPr>
        <w:t>Usługa koordynacji grup podczas Akademii OPEN</w:t>
      </w:r>
    </w:p>
    <w:bookmarkEnd w:id="3"/>
    <w:p w14:paraId="1AFF40B4" w14:textId="3EB11524" w:rsidR="00DC0476" w:rsidRPr="006243F0" w:rsidRDefault="00DC0476" w:rsidP="00DC0476">
      <w:pPr>
        <w:spacing w:line="360" w:lineRule="auto"/>
        <w:jc w:val="both"/>
        <w:rPr>
          <w:rFonts w:eastAsia="Times New Roman" w:cs="Calibri"/>
          <w:bCs/>
          <w:kern w:val="0"/>
          <w:sz w:val="24"/>
          <w:szCs w:val="24"/>
          <w:lang w:eastAsia="pl-PL"/>
        </w:rPr>
      </w:pPr>
      <w:r w:rsidRPr="006243F0">
        <w:rPr>
          <w:rFonts w:eastAsia="Times New Roman" w:cs="Calibri"/>
          <w:bCs/>
          <w:kern w:val="0"/>
          <w:sz w:val="24"/>
          <w:szCs w:val="24"/>
          <w:lang w:eastAsia="pl-PL"/>
        </w:rPr>
        <w:t xml:space="preserve">Przedmiotem zamówienia jest świadczenie usług polegających na koordynacji organizacyjnej grup uczestników Akademii OPEN, obejmujących młodzież OHP oraz opiekunów – łącznie 220 osób, podczas wydarzenia realizowanego w dniach </w:t>
      </w:r>
      <w:r w:rsidR="00411962" w:rsidRPr="006243F0">
        <w:rPr>
          <w:rFonts w:eastAsia="Times New Roman" w:cs="Calibri"/>
          <w:bCs/>
          <w:kern w:val="0"/>
          <w:sz w:val="24"/>
          <w:szCs w:val="24"/>
          <w:lang w:eastAsia="pl-PL"/>
        </w:rPr>
        <w:t>0</w:t>
      </w:r>
      <w:r w:rsidR="00D267F1" w:rsidRPr="006243F0">
        <w:rPr>
          <w:rFonts w:eastAsia="Times New Roman" w:cs="Calibri"/>
          <w:bCs/>
          <w:kern w:val="0"/>
          <w:sz w:val="24"/>
          <w:szCs w:val="24"/>
          <w:lang w:eastAsia="pl-PL"/>
        </w:rPr>
        <w:t>7</w:t>
      </w:r>
      <w:r w:rsidR="00411962" w:rsidRPr="006243F0">
        <w:rPr>
          <w:rFonts w:eastAsia="Times New Roman" w:cs="Calibri"/>
          <w:bCs/>
          <w:kern w:val="0"/>
          <w:sz w:val="24"/>
          <w:szCs w:val="24"/>
          <w:lang w:eastAsia="pl-PL"/>
        </w:rPr>
        <w:t>-</w:t>
      </w:r>
      <w:r w:rsidR="00D267F1" w:rsidRPr="006243F0">
        <w:rPr>
          <w:rFonts w:eastAsia="Times New Roman" w:cs="Calibri"/>
          <w:bCs/>
          <w:kern w:val="0"/>
          <w:sz w:val="24"/>
          <w:szCs w:val="24"/>
          <w:lang w:eastAsia="pl-PL"/>
        </w:rPr>
        <w:t>10</w:t>
      </w:r>
      <w:r w:rsidR="00411962" w:rsidRPr="006243F0">
        <w:rPr>
          <w:rFonts w:eastAsia="Times New Roman" w:cs="Calibri"/>
          <w:bCs/>
          <w:kern w:val="0"/>
          <w:sz w:val="24"/>
          <w:szCs w:val="24"/>
          <w:lang w:eastAsia="pl-PL"/>
        </w:rPr>
        <w:t xml:space="preserve"> maja</w:t>
      </w:r>
      <w:r w:rsidRPr="006243F0">
        <w:rPr>
          <w:rFonts w:eastAsia="Times New Roman" w:cs="Calibri"/>
          <w:bCs/>
          <w:kern w:val="0"/>
          <w:sz w:val="24"/>
          <w:szCs w:val="24"/>
          <w:lang w:eastAsia="pl-PL"/>
        </w:rPr>
        <w:t xml:space="preserve"> 2026 r.</w:t>
      </w:r>
    </w:p>
    <w:p w14:paraId="4D61F27C" w14:textId="77777777" w:rsidR="00DC0476" w:rsidRPr="00DC0476" w:rsidRDefault="00DC0476" w:rsidP="00DC0476">
      <w:p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Usługa ma charakter organizacyjno-koordynacyjny i polega na zapewnieniu stałej obecności koordynatorów grup, odpowiedzialnych za prawidłowy przebieg logistyczny wydarzenia, realizację harmonogramu oraz bieżące wsparcie organizacyjne uczestników, zgodnie z planem przedsięwzięcia.</w:t>
      </w:r>
    </w:p>
    <w:p w14:paraId="41A0689F" w14:textId="77777777" w:rsidR="00DC0476" w:rsidRPr="00DC0476" w:rsidRDefault="00DC0476" w:rsidP="00DC0476">
      <w:p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Koordynatorzy realizują swoje zadania we współpracy z organizatorem wydarzenia, kadrą opiekuńczo-wychowawczą OHP, prowadzącymi zajęcia oraz personelem obiektów, w których odbywają się poszczególne elementy programu.</w:t>
      </w:r>
    </w:p>
    <w:p w14:paraId="41DA72FA" w14:textId="77777777" w:rsidR="00DC0476" w:rsidRPr="00DC0476" w:rsidRDefault="00DC0476" w:rsidP="00DC0476">
      <w:p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1. Zakres obowiązków koordynatora</w:t>
      </w:r>
    </w:p>
    <w:p w14:paraId="7479CB24" w14:textId="77777777" w:rsidR="00DC0476" w:rsidRPr="00DC0476" w:rsidRDefault="00DC0476" w:rsidP="00DC0476">
      <w:p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Do zadań koordynatorów należeć będzie w szczególności:</w:t>
      </w:r>
    </w:p>
    <w:p w14:paraId="7F731A9C" w14:textId="77777777" w:rsidR="00DC0476" w:rsidRPr="00DC0476" w:rsidRDefault="00DC0476" w:rsidP="00536A98">
      <w:pPr>
        <w:numPr>
          <w:ilvl w:val="0"/>
          <w:numId w:val="27"/>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Zapewnienie stałej obecności przy przypisanej grupie uczestników przez cały okres trwania Akademii OPEN, w tym podczas:</w:t>
      </w:r>
    </w:p>
    <w:p w14:paraId="7DD0E0A8" w14:textId="77777777" w:rsidR="00DC0476" w:rsidRPr="00DC0476" w:rsidRDefault="00DC0476">
      <w:pPr>
        <w:numPr>
          <w:ilvl w:val="0"/>
          <w:numId w:val="12"/>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lastRenderedPageBreak/>
        <w:t>warsztatów i zajęć programowych,</w:t>
      </w:r>
    </w:p>
    <w:p w14:paraId="51479553" w14:textId="77777777" w:rsidR="00DC0476" w:rsidRPr="00DC0476" w:rsidRDefault="00DC0476">
      <w:pPr>
        <w:numPr>
          <w:ilvl w:val="0"/>
          <w:numId w:val="12"/>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aktywności integracyjnych, sportowych i rekreacyjnych,</w:t>
      </w:r>
    </w:p>
    <w:p w14:paraId="42387A94" w14:textId="77777777" w:rsidR="00DC0476" w:rsidRPr="00DC0476" w:rsidRDefault="00DC0476">
      <w:pPr>
        <w:numPr>
          <w:ilvl w:val="0"/>
          <w:numId w:val="12"/>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przerw organizacyjnych,</w:t>
      </w:r>
    </w:p>
    <w:p w14:paraId="0BC3490D" w14:textId="77777777" w:rsidR="00DC0476" w:rsidRPr="00DC0476" w:rsidRDefault="00DC0476">
      <w:pPr>
        <w:numPr>
          <w:ilvl w:val="0"/>
          <w:numId w:val="12"/>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pobytu w miejscu zakwaterowania,</w:t>
      </w:r>
    </w:p>
    <w:p w14:paraId="5DD61D8F" w14:textId="77777777" w:rsidR="00DC0476" w:rsidRPr="00DC0476" w:rsidRDefault="00DC0476">
      <w:pPr>
        <w:numPr>
          <w:ilvl w:val="0"/>
          <w:numId w:val="12"/>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przejazdów oraz przemieszczania się grupy pomiędzy miejscami realizacji programu.</w:t>
      </w:r>
    </w:p>
    <w:p w14:paraId="7A38ECBC" w14:textId="77777777" w:rsidR="00DC0476" w:rsidRPr="00DC0476" w:rsidRDefault="00DC0476" w:rsidP="00536A98">
      <w:pPr>
        <w:numPr>
          <w:ilvl w:val="0"/>
          <w:numId w:val="27"/>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Nadzór nad prawidłową realizacją harmonogramu wydarzenia, w szczególności poprzez:</w:t>
      </w:r>
    </w:p>
    <w:p w14:paraId="74DED6D0" w14:textId="77777777" w:rsidR="00DC0476" w:rsidRPr="00DC0476" w:rsidRDefault="00DC0476" w:rsidP="00536A98">
      <w:pPr>
        <w:numPr>
          <w:ilvl w:val="0"/>
          <w:numId w:val="28"/>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dbanie o punktualność i kompletność udziału grupy w zaplanowanych zajęciach,</w:t>
      </w:r>
    </w:p>
    <w:p w14:paraId="23E3E6C5" w14:textId="77777777" w:rsidR="00DC0476" w:rsidRPr="00DC0476" w:rsidRDefault="00DC0476" w:rsidP="00536A98">
      <w:pPr>
        <w:numPr>
          <w:ilvl w:val="0"/>
          <w:numId w:val="28"/>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koordynowanie przemieszczania się uczestników zgodnie z planem dnia,</w:t>
      </w:r>
    </w:p>
    <w:p w14:paraId="7918DB1F" w14:textId="77777777" w:rsidR="00DC0476" w:rsidRPr="00DC0476" w:rsidRDefault="00DC0476" w:rsidP="00536A98">
      <w:pPr>
        <w:numPr>
          <w:ilvl w:val="0"/>
          <w:numId w:val="28"/>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bieżące reagowanie na zmiany organizacyjne przekazywane przez organizatora.</w:t>
      </w:r>
    </w:p>
    <w:p w14:paraId="499B2002" w14:textId="77777777" w:rsidR="00DC0476" w:rsidRPr="00DC0476" w:rsidRDefault="00DC0476" w:rsidP="00536A98">
      <w:pPr>
        <w:numPr>
          <w:ilvl w:val="0"/>
          <w:numId w:val="27"/>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Kierowanie grupy do wyznaczonych miejsc realizacji programu, w tym do:</w:t>
      </w:r>
    </w:p>
    <w:p w14:paraId="5F27CE5B" w14:textId="77777777" w:rsidR="00DC0476" w:rsidRPr="00DC0476" w:rsidRDefault="00DC0476" w:rsidP="00536A98">
      <w:pPr>
        <w:numPr>
          <w:ilvl w:val="0"/>
          <w:numId w:val="29"/>
        </w:numPr>
        <w:spacing w:line="360" w:lineRule="auto"/>
        <w:jc w:val="both"/>
        <w:rPr>
          <w:rFonts w:eastAsia="Times New Roman" w:cs="Calibri"/>
          <w:bCs/>
          <w:kern w:val="0"/>
          <w:sz w:val="24"/>
          <w:szCs w:val="24"/>
          <w:lang w:eastAsia="pl-PL"/>
        </w:rPr>
      </w:pPr>
      <w:proofErr w:type="spellStart"/>
      <w:r w:rsidRPr="00DC0476">
        <w:rPr>
          <w:rFonts w:eastAsia="Times New Roman" w:cs="Calibri"/>
          <w:bCs/>
          <w:kern w:val="0"/>
          <w:sz w:val="24"/>
          <w:szCs w:val="24"/>
          <w:lang w:eastAsia="pl-PL"/>
        </w:rPr>
        <w:t>sal</w:t>
      </w:r>
      <w:proofErr w:type="spellEnd"/>
      <w:r w:rsidRPr="00DC0476">
        <w:rPr>
          <w:rFonts w:eastAsia="Times New Roman" w:cs="Calibri"/>
          <w:bCs/>
          <w:kern w:val="0"/>
          <w:sz w:val="24"/>
          <w:szCs w:val="24"/>
          <w:lang w:eastAsia="pl-PL"/>
        </w:rPr>
        <w:t xml:space="preserve"> warsztatowych i konferencyjnych,</w:t>
      </w:r>
    </w:p>
    <w:p w14:paraId="15246CE7" w14:textId="77777777" w:rsidR="00DC0476" w:rsidRPr="00DC0476" w:rsidRDefault="00DC0476" w:rsidP="00536A98">
      <w:pPr>
        <w:numPr>
          <w:ilvl w:val="0"/>
          <w:numId w:val="30"/>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obiektów sportowych i rekreacyjnych,</w:t>
      </w:r>
    </w:p>
    <w:p w14:paraId="3172865A" w14:textId="77777777" w:rsidR="00DC0476" w:rsidRPr="00DC0476" w:rsidRDefault="00DC0476" w:rsidP="00536A98">
      <w:pPr>
        <w:numPr>
          <w:ilvl w:val="0"/>
          <w:numId w:val="30"/>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miejsc noclegowych,</w:t>
      </w:r>
    </w:p>
    <w:p w14:paraId="1198F986" w14:textId="77777777" w:rsidR="00DC0476" w:rsidRPr="00DC0476" w:rsidRDefault="00DC0476" w:rsidP="00536A98">
      <w:pPr>
        <w:numPr>
          <w:ilvl w:val="0"/>
          <w:numId w:val="30"/>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punktów zbiórek oraz miejsc rozpoczęcia i zakończenia transportu.</w:t>
      </w:r>
    </w:p>
    <w:p w14:paraId="34A94074" w14:textId="77777777" w:rsidR="00DC0476" w:rsidRPr="00DC0476" w:rsidRDefault="00DC0476" w:rsidP="00536A98">
      <w:pPr>
        <w:numPr>
          <w:ilvl w:val="0"/>
          <w:numId w:val="27"/>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Współpraca z:</w:t>
      </w:r>
    </w:p>
    <w:p w14:paraId="5C1A7383" w14:textId="77777777" w:rsidR="00DC0476" w:rsidRPr="00DC0476" w:rsidRDefault="00DC0476" w:rsidP="00536A98">
      <w:pPr>
        <w:numPr>
          <w:ilvl w:val="0"/>
          <w:numId w:val="31"/>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prowadzącymi warsztaty, trenerami i animatorami,</w:t>
      </w:r>
    </w:p>
    <w:p w14:paraId="7DCE4C77" w14:textId="77777777" w:rsidR="00DC0476" w:rsidRPr="00DC0476" w:rsidRDefault="00DC0476" w:rsidP="00536A98">
      <w:pPr>
        <w:numPr>
          <w:ilvl w:val="0"/>
          <w:numId w:val="31"/>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innymi koordynatorami,</w:t>
      </w:r>
    </w:p>
    <w:p w14:paraId="6E58764D" w14:textId="77777777" w:rsidR="00DC0476" w:rsidRPr="00DC0476" w:rsidRDefault="00DC0476" w:rsidP="00536A98">
      <w:pPr>
        <w:numPr>
          <w:ilvl w:val="0"/>
          <w:numId w:val="31"/>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przedstawicielami organizatora w celu zapewnienia sprawnej, bezpiecznej i zgodnej z harmonogramem realizacji programu Akademii OPEN.</w:t>
      </w:r>
    </w:p>
    <w:p w14:paraId="52BF5897" w14:textId="77777777" w:rsidR="00DC0476" w:rsidRPr="00DC0476" w:rsidRDefault="00DC0476" w:rsidP="00536A98">
      <w:pPr>
        <w:numPr>
          <w:ilvl w:val="0"/>
          <w:numId w:val="27"/>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Monitorowanie bezpieczeństwa uczestników w zakresie organizacyjnym, w szczególności poprzez:</w:t>
      </w:r>
    </w:p>
    <w:p w14:paraId="11B672FF" w14:textId="77777777" w:rsidR="00DC0476" w:rsidRPr="00DC0476" w:rsidRDefault="00DC0476" w:rsidP="00536A98">
      <w:pPr>
        <w:numPr>
          <w:ilvl w:val="0"/>
          <w:numId w:val="32"/>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czuwanie nad przestrzeganiem zasad porządkowych, BHP oraz regulaminów obiektów,</w:t>
      </w:r>
    </w:p>
    <w:p w14:paraId="1F6667D2" w14:textId="77777777" w:rsidR="00DC0476" w:rsidRPr="00DC0476" w:rsidRDefault="00DC0476" w:rsidP="00536A98">
      <w:pPr>
        <w:numPr>
          <w:ilvl w:val="0"/>
          <w:numId w:val="32"/>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lastRenderedPageBreak/>
        <w:t>reagowanie na sytuacje mogące stwarzać zagrożenie dla uczestników,</w:t>
      </w:r>
    </w:p>
    <w:p w14:paraId="36A9AC32" w14:textId="77777777" w:rsidR="00DC0476" w:rsidRPr="00DC0476" w:rsidRDefault="00DC0476" w:rsidP="00536A98">
      <w:pPr>
        <w:numPr>
          <w:ilvl w:val="0"/>
          <w:numId w:val="32"/>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niezwłoczne informowanie organizatora oraz kadry opiekuńczo-wychowawczej OHP o wszelkich nieprawidłowościach, zdarzeniach losowych lub sytuacjach awaryjnych.</w:t>
      </w:r>
    </w:p>
    <w:p w14:paraId="263FC9E4" w14:textId="77777777" w:rsidR="00DC0476" w:rsidRPr="00DC0476" w:rsidRDefault="00DC0476" w:rsidP="00DC0476">
      <w:pPr>
        <w:spacing w:line="360" w:lineRule="auto"/>
        <w:jc w:val="both"/>
        <w:rPr>
          <w:rFonts w:eastAsia="Times New Roman" w:cs="Calibri"/>
          <w:b/>
          <w:bCs/>
          <w:kern w:val="0"/>
          <w:sz w:val="24"/>
          <w:szCs w:val="24"/>
          <w:lang w:eastAsia="pl-PL"/>
        </w:rPr>
      </w:pPr>
      <w:r w:rsidRPr="00DC0476">
        <w:rPr>
          <w:rFonts w:eastAsia="Times New Roman" w:cs="Calibri"/>
          <w:b/>
          <w:bCs/>
          <w:kern w:val="0"/>
          <w:sz w:val="24"/>
          <w:szCs w:val="24"/>
          <w:lang w:eastAsia="pl-PL"/>
        </w:rPr>
        <w:t>Koordynatorzy wykonują swoje zadania bez przejmowania funkcji opiekuna prawnego lub wychowawcy, a ich rola ogranicza się do koordynacji organizacyjnej, logistycznej i wsparcia przebiegu wydarzenia.</w:t>
      </w:r>
    </w:p>
    <w:p w14:paraId="7830ED7E" w14:textId="77777777" w:rsidR="00DC0476" w:rsidRPr="00DC0476" w:rsidRDefault="00DC0476" w:rsidP="00DC0476">
      <w:pPr>
        <w:spacing w:line="360" w:lineRule="auto"/>
        <w:jc w:val="both"/>
        <w:rPr>
          <w:rFonts w:eastAsia="Times New Roman" w:cs="Calibri"/>
          <w:b/>
          <w:bCs/>
          <w:kern w:val="0"/>
          <w:sz w:val="24"/>
          <w:szCs w:val="24"/>
          <w:lang w:eastAsia="pl-PL"/>
        </w:rPr>
      </w:pPr>
      <w:r w:rsidRPr="00DC0476">
        <w:rPr>
          <w:rFonts w:eastAsia="Times New Roman" w:cs="Calibri"/>
          <w:b/>
          <w:bCs/>
          <w:kern w:val="0"/>
          <w:sz w:val="24"/>
          <w:szCs w:val="24"/>
          <w:lang w:eastAsia="pl-PL"/>
        </w:rPr>
        <w:t>2. Wymagania wobec koordynatorów</w:t>
      </w:r>
    </w:p>
    <w:p w14:paraId="0813E76C" w14:textId="77777777" w:rsidR="00DC0476" w:rsidRPr="00DC0476" w:rsidRDefault="00DC0476" w:rsidP="00DC0476">
      <w:p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Zamawiający wymaga, aby osoby realizujące usługę spełniały następujące warunki:</w:t>
      </w:r>
    </w:p>
    <w:p w14:paraId="7EA1DC64" w14:textId="77777777" w:rsidR="00DC0476" w:rsidRPr="00DC0476" w:rsidRDefault="00DC0476" w:rsidP="00DC0476">
      <w:p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1) Posiadanie wykształcenia co najmniej średniego; preferowane kierunki: pedagogika, wychowanie fizyczne, resocjalizacja, bezpieczeństwo lub kierunki pokrewne.</w:t>
      </w:r>
    </w:p>
    <w:p w14:paraId="2290F771" w14:textId="77777777" w:rsidR="00DC0476" w:rsidRPr="00DC0476" w:rsidRDefault="00DC0476" w:rsidP="00DC0476">
      <w:p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2) Co najmniej roczne doświadczenie w pracy z młodzieżą lub w realizacji wydarzeń edukacyjnych, wychowawczych, integracyjnych lub sportowych o charakterze grupowym.</w:t>
      </w:r>
    </w:p>
    <w:p w14:paraId="2E71817E" w14:textId="77777777" w:rsidR="00DC0476" w:rsidRPr="00DC0476" w:rsidRDefault="00DC0476" w:rsidP="00DC0476">
      <w:p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3) Posiadanie umiejętności:</w:t>
      </w:r>
    </w:p>
    <w:p w14:paraId="538197A3" w14:textId="77777777" w:rsidR="00DC0476" w:rsidRPr="00DC0476" w:rsidRDefault="00DC0476" w:rsidP="00536A98">
      <w:pPr>
        <w:numPr>
          <w:ilvl w:val="0"/>
          <w:numId w:val="33"/>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organizacji pracy grupy,</w:t>
      </w:r>
    </w:p>
    <w:p w14:paraId="2DA33264" w14:textId="77777777" w:rsidR="00DC0476" w:rsidRPr="00DC0476" w:rsidRDefault="00DC0476" w:rsidP="00536A98">
      <w:pPr>
        <w:numPr>
          <w:ilvl w:val="0"/>
          <w:numId w:val="33"/>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skutecznej komunikacji interpersonalnej,</w:t>
      </w:r>
    </w:p>
    <w:p w14:paraId="68D0E890" w14:textId="77777777" w:rsidR="00DC0476" w:rsidRPr="00DC0476" w:rsidRDefault="00DC0476" w:rsidP="00536A98">
      <w:pPr>
        <w:numPr>
          <w:ilvl w:val="0"/>
          <w:numId w:val="33"/>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rozwiązywania sytuacji konfliktowych,</w:t>
      </w:r>
    </w:p>
    <w:p w14:paraId="3176CC08" w14:textId="77777777" w:rsidR="00DC0476" w:rsidRPr="00DC0476" w:rsidRDefault="00DC0476" w:rsidP="00536A98">
      <w:pPr>
        <w:numPr>
          <w:ilvl w:val="0"/>
          <w:numId w:val="33"/>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działania w sytuacjach wymagających szybkiej reakcji organizacyjnej.</w:t>
      </w:r>
    </w:p>
    <w:p w14:paraId="357E2214" w14:textId="77777777" w:rsidR="00DC0476" w:rsidRPr="00DC0476" w:rsidRDefault="00DC0476" w:rsidP="00536A98">
      <w:pPr>
        <w:numPr>
          <w:ilvl w:val="0"/>
          <w:numId w:val="35"/>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Posiadanie aktualnego zaświadczenia z Krajowego Rejestru Karnego oraz znajomość zasad ochrony małoletnich i przepisów bezpieczeństwa obowiązujących podczas wydarzeń zbiorowych.</w:t>
      </w:r>
    </w:p>
    <w:p w14:paraId="42EE2492" w14:textId="77777777" w:rsidR="00DC0476" w:rsidRPr="00DC0476" w:rsidRDefault="00DC0476" w:rsidP="00536A98">
      <w:pPr>
        <w:numPr>
          <w:ilvl w:val="0"/>
          <w:numId w:val="35"/>
        </w:num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Dyspozycyjność i gotowość do realizacji usług przez cały okres trwania Akademii OPEN, zgodnie z harmonogramem wydarzenia, w tym podczas zajęć programowych, przejazdów oraz aktywności dodatkowych.</w:t>
      </w:r>
    </w:p>
    <w:p w14:paraId="44FDBD92" w14:textId="77777777" w:rsidR="00DC0476" w:rsidRPr="00DC0476" w:rsidRDefault="00DC0476" w:rsidP="00DC0476">
      <w:pPr>
        <w:spacing w:line="360" w:lineRule="auto"/>
        <w:jc w:val="both"/>
        <w:rPr>
          <w:rFonts w:eastAsia="Times New Roman" w:cs="Calibri"/>
          <w:b/>
          <w:bCs/>
          <w:kern w:val="0"/>
          <w:sz w:val="24"/>
          <w:szCs w:val="24"/>
          <w:lang w:eastAsia="pl-PL"/>
        </w:rPr>
      </w:pPr>
      <w:r w:rsidRPr="00DC0476">
        <w:rPr>
          <w:rFonts w:eastAsia="Times New Roman" w:cs="Calibri"/>
          <w:b/>
          <w:bCs/>
          <w:kern w:val="0"/>
          <w:sz w:val="24"/>
          <w:szCs w:val="24"/>
          <w:lang w:eastAsia="pl-PL"/>
        </w:rPr>
        <w:t>3. Wymiar realizacji usługi i przypisanie do grup</w:t>
      </w:r>
    </w:p>
    <w:p w14:paraId="555E5D49" w14:textId="77777777" w:rsidR="00DC0476" w:rsidRPr="00DC0476" w:rsidRDefault="00DC0476" w:rsidP="00DC0476">
      <w:pPr>
        <w:spacing w:line="360" w:lineRule="auto"/>
        <w:rPr>
          <w:rFonts w:eastAsia="Times New Roman" w:cs="Calibri"/>
          <w:bCs/>
          <w:kern w:val="0"/>
          <w:sz w:val="24"/>
          <w:szCs w:val="24"/>
          <w:lang w:eastAsia="pl-PL"/>
        </w:rPr>
      </w:pPr>
      <w:r w:rsidRPr="00DC0476">
        <w:rPr>
          <w:rFonts w:eastAsia="Times New Roman" w:cs="Calibri"/>
          <w:bCs/>
          <w:kern w:val="0"/>
          <w:sz w:val="24"/>
          <w:szCs w:val="24"/>
          <w:lang w:eastAsia="pl-PL"/>
        </w:rPr>
        <w:lastRenderedPageBreak/>
        <w:t>• Każdy koordynator zostaje przypisany do jednej, stałej grupy uczestników.</w:t>
      </w:r>
      <w:r w:rsidRPr="00DC0476">
        <w:rPr>
          <w:rFonts w:eastAsia="Times New Roman" w:cs="Calibri"/>
          <w:bCs/>
          <w:kern w:val="0"/>
          <w:sz w:val="24"/>
          <w:szCs w:val="24"/>
          <w:lang w:eastAsia="pl-PL"/>
        </w:rPr>
        <w:br/>
        <w:t>• Planowana liczba grup: 5 grup liczących po około 40 uczestników.</w:t>
      </w:r>
      <w:r w:rsidRPr="00DC0476">
        <w:rPr>
          <w:rFonts w:eastAsia="Times New Roman" w:cs="Calibri"/>
          <w:bCs/>
          <w:kern w:val="0"/>
          <w:sz w:val="24"/>
          <w:szCs w:val="24"/>
          <w:lang w:eastAsia="pl-PL"/>
        </w:rPr>
        <w:br/>
        <w:t>• Koordynator pozostaje z przypisaną grupą przez cały okres trwania wydarzenia, zapewniając ciągłość wsparcia organizacyjnego oraz nadzór nad realizacją harmonogramu.</w:t>
      </w:r>
    </w:p>
    <w:p w14:paraId="202D8BCB" w14:textId="77777777" w:rsidR="00DC0476" w:rsidRPr="00DC0476" w:rsidRDefault="00DC0476" w:rsidP="00DC0476">
      <w:pPr>
        <w:spacing w:line="360" w:lineRule="auto"/>
        <w:jc w:val="both"/>
        <w:rPr>
          <w:rFonts w:eastAsia="Times New Roman" w:cs="Calibri"/>
          <w:bCs/>
          <w:kern w:val="0"/>
          <w:sz w:val="24"/>
          <w:szCs w:val="24"/>
          <w:lang w:eastAsia="pl-PL"/>
        </w:rPr>
      </w:pPr>
      <w:r w:rsidRPr="00DC0476">
        <w:rPr>
          <w:rFonts w:eastAsia="Times New Roman" w:cs="Calibri"/>
          <w:bCs/>
          <w:kern w:val="0"/>
          <w:sz w:val="24"/>
          <w:szCs w:val="24"/>
          <w:lang w:eastAsia="pl-PL"/>
        </w:rPr>
        <w:t>Czas pracy koordynatorów w poszczególnych dniach wydarzenia wynika z harmonogramu Akademii OPEN i obejmuje wszystkie zaplanowane aktywności wymagające obecności grup.</w:t>
      </w:r>
    </w:p>
    <w:p w14:paraId="0E58AF29" w14:textId="77777777" w:rsidR="00DC0476" w:rsidRPr="00DC0476" w:rsidRDefault="00DC0476" w:rsidP="00DC0476">
      <w:pPr>
        <w:spacing w:line="360" w:lineRule="auto"/>
        <w:jc w:val="both"/>
        <w:rPr>
          <w:rFonts w:eastAsia="Times New Roman" w:cs="Calibri"/>
          <w:b/>
          <w:bCs/>
          <w:kern w:val="0"/>
          <w:sz w:val="24"/>
          <w:szCs w:val="24"/>
          <w:lang w:eastAsia="pl-PL"/>
        </w:rPr>
      </w:pPr>
      <w:r w:rsidRPr="00DC0476">
        <w:rPr>
          <w:rFonts w:eastAsia="Times New Roman" w:cs="Calibri"/>
          <w:b/>
          <w:bCs/>
          <w:kern w:val="0"/>
          <w:sz w:val="24"/>
          <w:szCs w:val="24"/>
          <w:lang w:eastAsia="pl-PL"/>
        </w:rPr>
        <w:t>4. Cel zamówienia</w:t>
      </w:r>
    </w:p>
    <w:p w14:paraId="7B446526" w14:textId="77777777" w:rsidR="00DC0476" w:rsidRPr="00DC0476" w:rsidRDefault="00DC0476" w:rsidP="00DC0476">
      <w:pPr>
        <w:spacing w:line="360" w:lineRule="auto"/>
        <w:rPr>
          <w:rFonts w:eastAsia="Times New Roman" w:cs="Calibri"/>
          <w:bCs/>
          <w:kern w:val="0"/>
          <w:sz w:val="24"/>
          <w:szCs w:val="24"/>
          <w:lang w:eastAsia="pl-PL"/>
        </w:rPr>
      </w:pPr>
      <w:r w:rsidRPr="00DC0476">
        <w:rPr>
          <w:rFonts w:eastAsia="Times New Roman" w:cs="Calibri"/>
          <w:bCs/>
          <w:kern w:val="0"/>
          <w:sz w:val="24"/>
          <w:szCs w:val="24"/>
          <w:lang w:eastAsia="pl-PL"/>
        </w:rPr>
        <w:t>Celem realizacji zamówienia jest:</w:t>
      </w:r>
    </w:p>
    <w:p w14:paraId="09E957EC" w14:textId="77777777" w:rsidR="00DC0476" w:rsidRDefault="00DC0476" w:rsidP="00DC0476">
      <w:pPr>
        <w:spacing w:line="360" w:lineRule="auto"/>
        <w:rPr>
          <w:rFonts w:eastAsia="Times New Roman" w:cs="Calibri"/>
          <w:bCs/>
          <w:kern w:val="0"/>
          <w:sz w:val="24"/>
          <w:szCs w:val="24"/>
          <w:lang w:eastAsia="pl-PL"/>
        </w:rPr>
      </w:pPr>
      <w:r w:rsidRPr="00DC0476">
        <w:rPr>
          <w:rFonts w:eastAsia="Times New Roman" w:cs="Calibri"/>
          <w:bCs/>
          <w:kern w:val="0"/>
          <w:sz w:val="24"/>
          <w:szCs w:val="24"/>
          <w:lang w:eastAsia="pl-PL"/>
        </w:rPr>
        <w:t xml:space="preserve">• zapewnienie sprawnej, bezpiecznej i zgodnej z harmonogramem realizacji programu Akademii  OPEN, </w:t>
      </w:r>
      <w:r w:rsidRPr="00DC0476">
        <w:rPr>
          <w:rFonts w:eastAsia="Times New Roman" w:cs="Calibri"/>
          <w:bCs/>
          <w:kern w:val="0"/>
          <w:sz w:val="24"/>
          <w:szCs w:val="24"/>
          <w:lang w:eastAsia="pl-PL"/>
        </w:rPr>
        <w:br/>
        <w:t>• skuteczna koordynacja działań pomiędzy uczestnikami, kadrą prowadzącą zajęcia oraz organizatorem wydarzenia,</w:t>
      </w:r>
      <w:r w:rsidRPr="00DC0476">
        <w:rPr>
          <w:rFonts w:eastAsia="Times New Roman" w:cs="Calibri"/>
          <w:bCs/>
          <w:kern w:val="0"/>
          <w:sz w:val="24"/>
          <w:szCs w:val="24"/>
          <w:lang w:eastAsia="pl-PL"/>
        </w:rPr>
        <w:br/>
        <w:t>• zapewnienie uczestnikom bieżącego wsparcia organizacyjnego i informacyjnego w trakcie trwania całego przedsięwzięcia.</w:t>
      </w:r>
    </w:p>
    <w:p w14:paraId="2CA484C1" w14:textId="048A1C9C" w:rsidR="00F8157F" w:rsidRPr="00E4252A" w:rsidRDefault="00F8157F" w:rsidP="00F8157F">
      <w:pPr>
        <w:pStyle w:val="Akapitzlist"/>
        <w:numPr>
          <w:ilvl w:val="0"/>
          <w:numId w:val="1"/>
        </w:numPr>
        <w:spacing w:line="360" w:lineRule="auto"/>
        <w:rPr>
          <w:rFonts w:eastAsia="Times New Roman" w:cs="Calibri"/>
          <w:b/>
          <w:bCs/>
          <w:kern w:val="0"/>
          <w:sz w:val="24"/>
          <w:szCs w:val="24"/>
          <w:lang w:eastAsia="pl-PL"/>
        </w:rPr>
      </w:pPr>
      <w:r w:rsidRPr="00E4252A">
        <w:rPr>
          <w:rFonts w:eastAsia="Times New Roman" w:cs="Calibri"/>
          <w:b/>
          <w:bCs/>
          <w:kern w:val="0"/>
          <w:sz w:val="24"/>
          <w:szCs w:val="24"/>
          <w:lang w:eastAsia="pl-PL"/>
        </w:rPr>
        <w:t xml:space="preserve">Dostawa pakietów </w:t>
      </w:r>
      <w:r w:rsidR="00CD4857" w:rsidRPr="00E4252A">
        <w:rPr>
          <w:rFonts w:eastAsia="Times New Roman" w:cs="Calibri"/>
          <w:b/>
          <w:bCs/>
          <w:kern w:val="0"/>
          <w:sz w:val="24"/>
          <w:szCs w:val="24"/>
          <w:lang w:eastAsia="pl-PL"/>
        </w:rPr>
        <w:t>dla uczestników „Akademii OPEN”</w:t>
      </w:r>
    </w:p>
    <w:tbl>
      <w:tblPr>
        <w:tblStyle w:val="Tabela-Siatka"/>
        <w:tblW w:w="10348" w:type="dxa"/>
        <w:tblInd w:w="-572" w:type="dxa"/>
        <w:tblLayout w:type="fixed"/>
        <w:tblLook w:val="04A0" w:firstRow="1" w:lastRow="0" w:firstColumn="1" w:lastColumn="0" w:noHBand="0" w:noVBand="1"/>
      </w:tblPr>
      <w:tblGrid>
        <w:gridCol w:w="709"/>
        <w:gridCol w:w="1701"/>
        <w:gridCol w:w="1701"/>
        <w:gridCol w:w="3188"/>
        <w:gridCol w:w="1915"/>
        <w:gridCol w:w="1134"/>
      </w:tblGrid>
      <w:tr w:rsidR="00AE722B" w:rsidRPr="00AE722B" w14:paraId="2D9534AD" w14:textId="77777777" w:rsidTr="00BD5BAF">
        <w:trPr>
          <w:trHeight w:val="624"/>
        </w:trPr>
        <w:tc>
          <w:tcPr>
            <w:tcW w:w="709" w:type="dxa"/>
            <w:hideMark/>
          </w:tcPr>
          <w:p w14:paraId="2982127F" w14:textId="77777777" w:rsidR="00AE722B" w:rsidRPr="00AE722B" w:rsidRDefault="00AE722B" w:rsidP="00AE722B">
            <w:pPr>
              <w:spacing w:line="360" w:lineRule="auto"/>
              <w:jc w:val="both"/>
              <w:rPr>
                <w:rFonts w:eastAsia="Times New Roman" w:cs="Calibri"/>
                <w:b/>
                <w:bCs/>
                <w:kern w:val="0"/>
                <w:sz w:val="24"/>
                <w:szCs w:val="24"/>
                <w:lang w:eastAsia="pl-PL"/>
              </w:rPr>
            </w:pPr>
            <w:proofErr w:type="spellStart"/>
            <w:r w:rsidRPr="00AE722B">
              <w:rPr>
                <w:rFonts w:eastAsia="Times New Roman" w:cs="Calibri"/>
                <w:b/>
                <w:bCs/>
                <w:kern w:val="0"/>
                <w:sz w:val="24"/>
                <w:szCs w:val="24"/>
                <w:lang w:eastAsia="pl-PL"/>
              </w:rPr>
              <w:t>L.p</w:t>
            </w:r>
            <w:proofErr w:type="spellEnd"/>
          </w:p>
        </w:tc>
        <w:tc>
          <w:tcPr>
            <w:tcW w:w="1701" w:type="dxa"/>
            <w:hideMark/>
          </w:tcPr>
          <w:p w14:paraId="7E0C4F20" w14:textId="77777777" w:rsidR="00AE722B" w:rsidRPr="00AE722B" w:rsidRDefault="00AE722B" w:rsidP="00AE722B">
            <w:pPr>
              <w:spacing w:line="360" w:lineRule="auto"/>
              <w:jc w:val="both"/>
              <w:rPr>
                <w:rFonts w:eastAsia="Times New Roman" w:cs="Calibri"/>
                <w:b/>
                <w:bCs/>
                <w:kern w:val="0"/>
                <w:sz w:val="24"/>
                <w:szCs w:val="24"/>
                <w:lang w:eastAsia="pl-PL"/>
              </w:rPr>
            </w:pPr>
            <w:r w:rsidRPr="00AE722B">
              <w:rPr>
                <w:rFonts w:eastAsia="Times New Roman" w:cs="Calibri"/>
                <w:b/>
                <w:bCs/>
                <w:kern w:val="0"/>
                <w:sz w:val="24"/>
                <w:szCs w:val="24"/>
                <w:lang w:eastAsia="pl-PL"/>
              </w:rPr>
              <w:t xml:space="preserve">Nazwa produktu </w:t>
            </w:r>
          </w:p>
        </w:tc>
        <w:tc>
          <w:tcPr>
            <w:tcW w:w="1701" w:type="dxa"/>
            <w:hideMark/>
          </w:tcPr>
          <w:p w14:paraId="39447949" w14:textId="354BE83D" w:rsidR="00AE722B" w:rsidRPr="00AE722B" w:rsidRDefault="006E7CB6" w:rsidP="00AE722B">
            <w:pPr>
              <w:spacing w:line="360" w:lineRule="auto"/>
              <w:jc w:val="both"/>
              <w:rPr>
                <w:rFonts w:eastAsia="Times New Roman" w:cs="Calibri"/>
                <w:b/>
                <w:bCs/>
                <w:kern w:val="0"/>
                <w:sz w:val="24"/>
                <w:szCs w:val="24"/>
                <w:lang w:eastAsia="pl-PL"/>
              </w:rPr>
            </w:pPr>
            <w:r>
              <w:rPr>
                <w:rFonts w:eastAsia="Times New Roman" w:cs="Calibri"/>
                <w:b/>
                <w:bCs/>
                <w:kern w:val="0"/>
                <w:sz w:val="24"/>
                <w:szCs w:val="24"/>
                <w:lang w:eastAsia="pl-PL"/>
              </w:rPr>
              <w:t xml:space="preserve">Znakowanie </w:t>
            </w:r>
          </w:p>
        </w:tc>
        <w:tc>
          <w:tcPr>
            <w:tcW w:w="3188" w:type="dxa"/>
            <w:hideMark/>
          </w:tcPr>
          <w:p w14:paraId="12EDA656" w14:textId="77777777" w:rsidR="00AE722B" w:rsidRPr="00AE722B" w:rsidRDefault="00AE722B" w:rsidP="00AE722B">
            <w:pPr>
              <w:spacing w:line="360" w:lineRule="auto"/>
              <w:jc w:val="both"/>
              <w:rPr>
                <w:rFonts w:eastAsia="Times New Roman" w:cs="Calibri"/>
                <w:b/>
                <w:bCs/>
                <w:kern w:val="0"/>
                <w:sz w:val="24"/>
                <w:szCs w:val="24"/>
                <w:lang w:eastAsia="pl-PL"/>
              </w:rPr>
            </w:pPr>
            <w:r w:rsidRPr="00AE722B">
              <w:rPr>
                <w:rFonts w:eastAsia="Times New Roman" w:cs="Calibri"/>
                <w:b/>
                <w:bCs/>
                <w:kern w:val="0"/>
                <w:sz w:val="24"/>
                <w:szCs w:val="24"/>
                <w:lang w:eastAsia="pl-PL"/>
              </w:rPr>
              <w:t>Opis</w:t>
            </w:r>
          </w:p>
        </w:tc>
        <w:tc>
          <w:tcPr>
            <w:tcW w:w="1915" w:type="dxa"/>
            <w:hideMark/>
          </w:tcPr>
          <w:p w14:paraId="4212E94A" w14:textId="77777777" w:rsidR="00AE722B" w:rsidRPr="00AE722B" w:rsidRDefault="00AE722B" w:rsidP="00AE722B">
            <w:pPr>
              <w:spacing w:line="360" w:lineRule="auto"/>
              <w:jc w:val="both"/>
              <w:rPr>
                <w:rFonts w:eastAsia="Times New Roman" w:cs="Calibri"/>
                <w:b/>
                <w:bCs/>
                <w:kern w:val="0"/>
                <w:sz w:val="24"/>
                <w:szCs w:val="24"/>
                <w:lang w:eastAsia="pl-PL"/>
              </w:rPr>
            </w:pPr>
            <w:r w:rsidRPr="00AE722B">
              <w:rPr>
                <w:rFonts w:eastAsia="Times New Roman" w:cs="Calibri"/>
                <w:b/>
                <w:bCs/>
                <w:kern w:val="0"/>
                <w:sz w:val="24"/>
                <w:szCs w:val="24"/>
                <w:lang w:eastAsia="pl-PL"/>
              </w:rPr>
              <w:t>Rysunek poglądowy</w:t>
            </w:r>
          </w:p>
        </w:tc>
        <w:tc>
          <w:tcPr>
            <w:tcW w:w="1134" w:type="dxa"/>
            <w:hideMark/>
          </w:tcPr>
          <w:p w14:paraId="6A8C90A0" w14:textId="77777777" w:rsidR="00AE722B" w:rsidRPr="00AE722B" w:rsidRDefault="00AE722B" w:rsidP="00AE722B">
            <w:pPr>
              <w:spacing w:line="360" w:lineRule="auto"/>
              <w:jc w:val="both"/>
              <w:rPr>
                <w:rFonts w:eastAsia="Times New Roman" w:cs="Calibri"/>
                <w:b/>
                <w:bCs/>
                <w:kern w:val="0"/>
                <w:sz w:val="24"/>
                <w:szCs w:val="24"/>
                <w:lang w:eastAsia="pl-PL"/>
              </w:rPr>
            </w:pPr>
            <w:r w:rsidRPr="00AE722B">
              <w:rPr>
                <w:rFonts w:eastAsia="Times New Roman" w:cs="Calibri"/>
                <w:b/>
                <w:bCs/>
                <w:kern w:val="0"/>
                <w:sz w:val="24"/>
                <w:szCs w:val="24"/>
                <w:lang w:eastAsia="pl-PL"/>
              </w:rPr>
              <w:br/>
              <w:t>Ilość/szt.</w:t>
            </w:r>
          </w:p>
        </w:tc>
      </w:tr>
      <w:tr w:rsidR="00AE722B" w:rsidRPr="00AE722B" w14:paraId="2C69C8AC" w14:textId="77777777" w:rsidTr="00AE722B">
        <w:tblPrEx>
          <w:tblCellMar>
            <w:left w:w="70" w:type="dxa"/>
            <w:right w:w="70" w:type="dxa"/>
          </w:tblCellMar>
        </w:tblPrEx>
        <w:trPr>
          <w:trHeight w:val="2607"/>
        </w:trPr>
        <w:tc>
          <w:tcPr>
            <w:tcW w:w="709" w:type="dxa"/>
            <w:hideMark/>
          </w:tcPr>
          <w:p w14:paraId="50128F90" w14:textId="77777777" w:rsidR="00AE722B" w:rsidRPr="00AE722B" w:rsidRDefault="00AE722B" w:rsidP="00AE722B">
            <w:pPr>
              <w:spacing w:line="360" w:lineRule="auto"/>
              <w:jc w:val="both"/>
              <w:rPr>
                <w:rFonts w:eastAsia="Times New Roman" w:cs="Calibri"/>
                <w:b/>
                <w:bCs/>
                <w:kern w:val="0"/>
                <w:sz w:val="24"/>
                <w:szCs w:val="24"/>
                <w:lang w:eastAsia="pl-PL"/>
              </w:rPr>
            </w:pPr>
            <w:r w:rsidRPr="00AE722B">
              <w:rPr>
                <w:rFonts w:eastAsia="Times New Roman" w:cs="Calibri"/>
                <w:b/>
                <w:bCs/>
                <w:kern w:val="0"/>
                <w:sz w:val="24"/>
                <w:szCs w:val="24"/>
                <w:lang w:eastAsia="pl-PL"/>
              </w:rPr>
              <w:t>1.</w:t>
            </w:r>
          </w:p>
        </w:tc>
        <w:tc>
          <w:tcPr>
            <w:tcW w:w="1701" w:type="dxa"/>
            <w:noWrap/>
            <w:hideMark/>
          </w:tcPr>
          <w:p w14:paraId="731A626C" w14:textId="570FD93B" w:rsidR="00AE722B" w:rsidRPr="00AE722B" w:rsidRDefault="006E7CB6" w:rsidP="00F8661A">
            <w:pPr>
              <w:spacing w:line="360" w:lineRule="auto"/>
              <w:rPr>
                <w:rFonts w:eastAsia="Times New Roman" w:cs="Calibri"/>
                <w:b/>
                <w:bCs/>
                <w:kern w:val="0"/>
                <w:sz w:val="24"/>
                <w:szCs w:val="24"/>
                <w:lang w:eastAsia="pl-PL"/>
              </w:rPr>
            </w:pPr>
            <w:r>
              <w:rPr>
                <w:rFonts w:eastAsia="Times New Roman" w:cs="Calibri"/>
                <w:b/>
                <w:bCs/>
                <w:kern w:val="0"/>
                <w:sz w:val="24"/>
                <w:szCs w:val="24"/>
                <w:lang w:eastAsia="pl-PL"/>
              </w:rPr>
              <w:t>Notatnik z długopisem</w:t>
            </w:r>
            <w:r w:rsidR="00AE722B" w:rsidRPr="00AE722B">
              <w:rPr>
                <w:rFonts w:eastAsia="Times New Roman" w:cs="Calibri"/>
                <w:b/>
                <w:bCs/>
                <w:kern w:val="0"/>
                <w:sz w:val="24"/>
                <w:szCs w:val="24"/>
                <w:lang w:eastAsia="pl-PL"/>
              </w:rPr>
              <w:t xml:space="preserve"> </w:t>
            </w:r>
          </w:p>
        </w:tc>
        <w:tc>
          <w:tcPr>
            <w:tcW w:w="1701" w:type="dxa"/>
            <w:hideMark/>
          </w:tcPr>
          <w:p w14:paraId="563EC4A4" w14:textId="0D8A49D3" w:rsidR="00AE722B" w:rsidRPr="00AE722B" w:rsidRDefault="006E7CB6" w:rsidP="006E7CB6">
            <w:pPr>
              <w:spacing w:line="360" w:lineRule="auto"/>
              <w:rPr>
                <w:rFonts w:eastAsia="Times New Roman" w:cs="Calibri"/>
                <w:bCs/>
                <w:kern w:val="0"/>
                <w:sz w:val="24"/>
                <w:szCs w:val="24"/>
                <w:lang w:eastAsia="pl-PL"/>
              </w:rPr>
            </w:pPr>
            <w:r>
              <w:rPr>
                <w:rFonts w:eastAsia="Times New Roman" w:cs="Calibri"/>
                <w:bCs/>
                <w:kern w:val="0"/>
                <w:sz w:val="24"/>
                <w:szCs w:val="24"/>
                <w:lang w:eastAsia="pl-PL"/>
              </w:rPr>
              <w:t>N</w:t>
            </w:r>
            <w:r w:rsidRPr="006E7CB6">
              <w:rPr>
                <w:rFonts w:eastAsia="Times New Roman" w:cs="Calibri"/>
                <w:bCs/>
                <w:kern w:val="0"/>
                <w:sz w:val="24"/>
                <w:szCs w:val="24"/>
                <w:lang w:eastAsia="pl-PL"/>
              </w:rPr>
              <w:t>adruk ful kolor z p</w:t>
            </w:r>
            <w:r>
              <w:rPr>
                <w:rFonts w:eastAsia="Times New Roman" w:cs="Calibri"/>
                <w:bCs/>
                <w:kern w:val="0"/>
                <w:sz w:val="24"/>
                <w:szCs w:val="24"/>
                <w:lang w:eastAsia="pl-PL"/>
              </w:rPr>
              <w:t>rz</w:t>
            </w:r>
            <w:r w:rsidRPr="006E7CB6">
              <w:rPr>
                <w:rFonts w:eastAsia="Times New Roman" w:cs="Calibri"/>
                <w:bCs/>
                <w:kern w:val="0"/>
                <w:sz w:val="24"/>
                <w:szCs w:val="24"/>
                <w:lang w:eastAsia="pl-PL"/>
              </w:rPr>
              <w:t>odu na notatniku</w:t>
            </w:r>
          </w:p>
        </w:tc>
        <w:tc>
          <w:tcPr>
            <w:tcW w:w="3188" w:type="dxa"/>
            <w:hideMark/>
          </w:tcPr>
          <w:p w14:paraId="754907B3" w14:textId="0782EE5F" w:rsidR="00AE722B" w:rsidRPr="00AE722B" w:rsidRDefault="006E7CB6" w:rsidP="006E7CB6">
            <w:pPr>
              <w:spacing w:line="240" w:lineRule="auto"/>
              <w:rPr>
                <w:rFonts w:eastAsia="Times New Roman" w:cs="Calibri"/>
                <w:bCs/>
                <w:kern w:val="0"/>
                <w:sz w:val="18"/>
                <w:szCs w:val="18"/>
                <w:lang w:eastAsia="pl-PL"/>
              </w:rPr>
            </w:pPr>
            <w:r w:rsidRPr="006E7CB6">
              <w:rPr>
                <w:rFonts w:eastAsia="Times New Roman" w:cs="Calibri"/>
                <w:bCs/>
                <w:kern w:val="0"/>
                <w:sz w:val="18"/>
                <w:szCs w:val="18"/>
                <w:lang w:eastAsia="pl-PL"/>
              </w:rPr>
              <w:t>Notatnik w formacie A5, posiada 80 kartek w linie (160 stron), tasiemka zakładkowa umożliwia wygodne zaznaczanie ostatniej strony lub ważniejszych notatek, dodatkowe zamknięcie w postaci dopasowanej kolorystycznie elastycznej opaski, w komplecie znajduje się długopis z korkowym trzonem i kolorowymi elementami z włókien słomy pszenicznej, wkład w niebieskim kolorze, twarda okładka wykonana z korka i bawełny</w:t>
            </w:r>
            <w:r>
              <w:rPr>
                <w:rFonts w:eastAsia="Times New Roman" w:cs="Calibri"/>
                <w:bCs/>
                <w:kern w:val="0"/>
                <w:sz w:val="18"/>
                <w:szCs w:val="18"/>
                <w:lang w:eastAsia="pl-PL"/>
              </w:rPr>
              <w:br/>
            </w:r>
            <w:r w:rsidRPr="006E7CB6">
              <w:rPr>
                <w:rFonts w:eastAsia="Times New Roman" w:cs="Calibri"/>
                <w:bCs/>
                <w:kern w:val="0"/>
                <w:sz w:val="18"/>
                <w:szCs w:val="18"/>
                <w:lang w:eastAsia="pl-PL"/>
              </w:rPr>
              <w:t>Wymiary:</w:t>
            </w:r>
            <w:r>
              <w:rPr>
                <w:rFonts w:eastAsia="Times New Roman" w:cs="Calibri"/>
                <w:bCs/>
                <w:kern w:val="0"/>
                <w:sz w:val="18"/>
                <w:szCs w:val="18"/>
                <w:lang w:eastAsia="pl-PL"/>
              </w:rPr>
              <w:t xml:space="preserve"> około </w:t>
            </w:r>
            <w:r w:rsidRPr="006E7CB6">
              <w:rPr>
                <w:rFonts w:eastAsia="Times New Roman" w:cs="Calibri"/>
                <w:bCs/>
                <w:kern w:val="0"/>
                <w:sz w:val="18"/>
                <w:szCs w:val="18"/>
                <w:lang w:eastAsia="pl-PL"/>
              </w:rPr>
              <w:t>21 x 15,5 x 1,5 cm</w:t>
            </w:r>
            <w:r>
              <w:rPr>
                <w:rFonts w:eastAsia="Times New Roman" w:cs="Calibri"/>
                <w:bCs/>
                <w:kern w:val="0"/>
                <w:sz w:val="18"/>
                <w:szCs w:val="18"/>
                <w:lang w:eastAsia="pl-PL"/>
              </w:rPr>
              <w:br/>
            </w:r>
            <w:r w:rsidRPr="006E7CB6">
              <w:rPr>
                <w:rFonts w:eastAsia="Times New Roman" w:cs="Calibri"/>
                <w:bCs/>
                <w:kern w:val="0"/>
                <w:sz w:val="18"/>
                <w:szCs w:val="18"/>
                <w:lang w:eastAsia="pl-PL"/>
              </w:rPr>
              <w:t>Materiał:</w:t>
            </w:r>
            <w:r>
              <w:rPr>
                <w:rFonts w:eastAsia="Times New Roman" w:cs="Calibri"/>
                <w:bCs/>
                <w:kern w:val="0"/>
                <w:sz w:val="18"/>
                <w:szCs w:val="18"/>
                <w:lang w:eastAsia="pl-PL"/>
              </w:rPr>
              <w:t xml:space="preserve"> </w:t>
            </w:r>
            <w:r w:rsidRPr="006E7CB6">
              <w:rPr>
                <w:rFonts w:eastAsia="Times New Roman" w:cs="Calibri"/>
                <w:bCs/>
                <w:kern w:val="0"/>
                <w:sz w:val="18"/>
                <w:szCs w:val="18"/>
                <w:lang w:eastAsia="pl-PL"/>
              </w:rPr>
              <w:t>papier (70 g/m2), bawełna, korek, słoma pszeniczna</w:t>
            </w:r>
          </w:p>
        </w:tc>
        <w:tc>
          <w:tcPr>
            <w:tcW w:w="1915" w:type="dxa"/>
            <w:noWrap/>
            <w:hideMark/>
          </w:tcPr>
          <w:p w14:paraId="0DB94BBA" w14:textId="05A9DA46" w:rsidR="00AE722B" w:rsidRPr="00AE722B" w:rsidRDefault="00AE722B" w:rsidP="00AE722B">
            <w:pPr>
              <w:spacing w:line="360" w:lineRule="auto"/>
              <w:jc w:val="both"/>
              <w:rPr>
                <w:rFonts w:eastAsia="Times New Roman" w:cs="Calibri"/>
                <w:b/>
                <w:bCs/>
                <w:kern w:val="0"/>
                <w:sz w:val="24"/>
                <w:szCs w:val="24"/>
                <w:lang w:eastAsia="pl-PL"/>
              </w:rPr>
            </w:pPr>
            <w:r>
              <w:rPr>
                <w:noProof/>
                <w:lang w:eastAsia="pl-PL"/>
              </w:rPr>
              <w:drawing>
                <wp:anchor distT="0" distB="0" distL="114300" distR="114300" simplePos="0" relativeHeight="251658240" behindDoc="0" locked="0" layoutInCell="1" allowOverlap="1" wp14:anchorId="60275EB5" wp14:editId="427CA366">
                  <wp:simplePos x="0" y="0"/>
                  <wp:positionH relativeFrom="column">
                    <wp:posOffset>8255</wp:posOffset>
                  </wp:positionH>
                  <wp:positionV relativeFrom="paragraph">
                    <wp:posOffset>416560</wp:posOffset>
                  </wp:positionV>
                  <wp:extent cx="1080000" cy="1166400"/>
                  <wp:effectExtent l="0" t="0" r="6350" b="0"/>
                  <wp:wrapNone/>
                  <wp:docPr id="247531186" name="Obraz 3" descr="Korkowy notatnik A5 z długopisem | Layla">
                    <a:extLst xmlns:a="http://schemas.openxmlformats.org/drawingml/2006/main">
                      <a:ext uri="{FF2B5EF4-FFF2-40B4-BE49-F238E27FC236}">
                        <a16:creationId xmlns:a16="http://schemas.microsoft.com/office/drawing/2014/main" id="{25D0C458-5E16-473C-97B7-8ED8CFE7EB4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3" descr="Korkowy notatnik A5 z długopisem | Layla">
                            <a:extLst>
                              <a:ext uri="{FF2B5EF4-FFF2-40B4-BE49-F238E27FC236}">
                                <a16:creationId xmlns:a16="http://schemas.microsoft.com/office/drawing/2014/main" id="{25D0C458-5E16-473C-97B7-8ED8CFE7EB44}"/>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80000" cy="1166400"/>
                          </a:xfrm>
                          <a:prstGeom prst="rect">
                            <a:avLst/>
                          </a:prstGeom>
                          <a:noFill/>
                        </pic:spPr>
                      </pic:pic>
                    </a:graphicData>
                  </a:graphic>
                  <wp14:sizeRelH relativeFrom="margin">
                    <wp14:pctWidth>0</wp14:pctWidth>
                  </wp14:sizeRelH>
                  <wp14:sizeRelV relativeFrom="margin">
                    <wp14:pctHeight>0</wp14:pctHeight>
                  </wp14:sizeRelV>
                </wp:anchor>
              </w:drawing>
            </w:r>
          </w:p>
        </w:tc>
        <w:tc>
          <w:tcPr>
            <w:tcW w:w="1134" w:type="dxa"/>
            <w:noWrap/>
            <w:hideMark/>
          </w:tcPr>
          <w:p w14:paraId="189ACF0D" w14:textId="1F7FE8C0" w:rsidR="00AE722B" w:rsidRPr="00AE722B" w:rsidRDefault="00AE722B" w:rsidP="00AE722B">
            <w:pPr>
              <w:spacing w:line="360" w:lineRule="auto"/>
              <w:jc w:val="both"/>
              <w:rPr>
                <w:rFonts w:eastAsia="Times New Roman" w:cs="Calibri"/>
                <w:b/>
                <w:bCs/>
                <w:kern w:val="0"/>
                <w:sz w:val="24"/>
                <w:szCs w:val="24"/>
                <w:lang w:eastAsia="pl-PL"/>
              </w:rPr>
            </w:pPr>
            <w:r w:rsidRPr="00AE722B">
              <w:rPr>
                <w:rFonts w:eastAsia="Times New Roman" w:cs="Calibri"/>
                <w:b/>
                <w:bCs/>
                <w:kern w:val="0"/>
                <w:sz w:val="24"/>
                <w:szCs w:val="24"/>
                <w:lang w:eastAsia="pl-PL"/>
              </w:rPr>
              <w:br/>
            </w:r>
            <w:r w:rsidRPr="00AE722B">
              <w:rPr>
                <w:rFonts w:eastAsia="Times New Roman" w:cs="Calibri"/>
                <w:b/>
                <w:bCs/>
                <w:kern w:val="0"/>
                <w:sz w:val="24"/>
                <w:szCs w:val="24"/>
                <w:lang w:eastAsia="pl-PL"/>
              </w:rPr>
              <w:br/>
            </w:r>
            <w:r w:rsidR="006E7CB6">
              <w:rPr>
                <w:rFonts w:eastAsia="Times New Roman" w:cs="Calibri"/>
                <w:b/>
                <w:bCs/>
                <w:kern w:val="0"/>
                <w:sz w:val="24"/>
                <w:szCs w:val="24"/>
                <w:lang w:eastAsia="pl-PL"/>
              </w:rPr>
              <w:t xml:space="preserve">200 </w:t>
            </w:r>
          </w:p>
          <w:p w14:paraId="76759A0F" w14:textId="77777777" w:rsidR="00AE722B" w:rsidRDefault="00AE722B" w:rsidP="00AE722B">
            <w:pPr>
              <w:spacing w:line="360" w:lineRule="auto"/>
              <w:jc w:val="both"/>
              <w:rPr>
                <w:rFonts w:eastAsia="Times New Roman" w:cs="Calibri"/>
                <w:b/>
                <w:bCs/>
                <w:kern w:val="0"/>
                <w:sz w:val="24"/>
                <w:szCs w:val="24"/>
                <w:lang w:eastAsia="pl-PL"/>
              </w:rPr>
            </w:pPr>
          </w:p>
          <w:p w14:paraId="0605ED35" w14:textId="77777777" w:rsidR="006E7CB6" w:rsidRPr="00AE722B" w:rsidRDefault="006E7CB6" w:rsidP="006E7CB6">
            <w:pPr>
              <w:rPr>
                <w:rFonts w:eastAsia="Times New Roman" w:cs="Calibri"/>
                <w:sz w:val="24"/>
                <w:szCs w:val="24"/>
                <w:lang w:eastAsia="pl-PL"/>
              </w:rPr>
            </w:pPr>
          </w:p>
        </w:tc>
      </w:tr>
      <w:tr w:rsidR="00AE722B" w:rsidRPr="00AE722B" w14:paraId="3D80DDA2" w14:textId="77777777" w:rsidTr="00F8661A">
        <w:tblPrEx>
          <w:tblCellMar>
            <w:left w:w="70" w:type="dxa"/>
            <w:right w:w="70" w:type="dxa"/>
          </w:tblCellMar>
        </w:tblPrEx>
        <w:trPr>
          <w:trHeight w:val="2607"/>
        </w:trPr>
        <w:tc>
          <w:tcPr>
            <w:tcW w:w="709" w:type="dxa"/>
          </w:tcPr>
          <w:p w14:paraId="6CD5BFA0" w14:textId="2EF01312" w:rsidR="00AE722B" w:rsidRPr="00AE722B" w:rsidRDefault="006E7CB6" w:rsidP="00AE722B">
            <w:pPr>
              <w:spacing w:line="360" w:lineRule="auto"/>
              <w:jc w:val="both"/>
              <w:rPr>
                <w:rFonts w:eastAsia="Times New Roman" w:cs="Calibri"/>
                <w:b/>
                <w:bCs/>
                <w:kern w:val="0"/>
                <w:sz w:val="24"/>
                <w:szCs w:val="24"/>
                <w:lang w:eastAsia="pl-PL"/>
              </w:rPr>
            </w:pPr>
            <w:r>
              <w:rPr>
                <w:rFonts w:eastAsia="Times New Roman" w:cs="Calibri"/>
                <w:b/>
                <w:bCs/>
                <w:kern w:val="0"/>
                <w:sz w:val="24"/>
                <w:szCs w:val="24"/>
                <w:lang w:eastAsia="pl-PL"/>
              </w:rPr>
              <w:lastRenderedPageBreak/>
              <w:t>2.</w:t>
            </w:r>
          </w:p>
        </w:tc>
        <w:tc>
          <w:tcPr>
            <w:tcW w:w="1701" w:type="dxa"/>
            <w:noWrap/>
          </w:tcPr>
          <w:p w14:paraId="5F254E1E" w14:textId="7414272B" w:rsidR="00AE722B" w:rsidRPr="00AE722B" w:rsidRDefault="00F8661A" w:rsidP="00F8661A">
            <w:pPr>
              <w:spacing w:line="360" w:lineRule="auto"/>
              <w:rPr>
                <w:rFonts w:eastAsia="Times New Roman" w:cs="Calibri"/>
                <w:b/>
                <w:bCs/>
                <w:kern w:val="0"/>
                <w:sz w:val="24"/>
                <w:szCs w:val="24"/>
                <w:lang w:eastAsia="pl-PL"/>
              </w:rPr>
            </w:pPr>
            <w:r>
              <w:rPr>
                <w:rFonts w:eastAsia="Times New Roman" w:cs="Calibri"/>
                <w:b/>
                <w:bCs/>
                <w:kern w:val="0"/>
                <w:sz w:val="24"/>
                <w:szCs w:val="24"/>
                <w:lang w:eastAsia="pl-PL"/>
              </w:rPr>
              <w:t>Zestaw do notatek</w:t>
            </w:r>
          </w:p>
        </w:tc>
        <w:tc>
          <w:tcPr>
            <w:tcW w:w="1701" w:type="dxa"/>
          </w:tcPr>
          <w:p w14:paraId="3532AB71" w14:textId="34BEAF0A" w:rsidR="00AE722B" w:rsidRPr="00AE722B" w:rsidRDefault="00F8661A" w:rsidP="00AE722B">
            <w:pPr>
              <w:spacing w:line="360" w:lineRule="auto"/>
              <w:jc w:val="both"/>
              <w:rPr>
                <w:rFonts w:eastAsia="Times New Roman" w:cs="Calibri"/>
                <w:bCs/>
                <w:kern w:val="0"/>
                <w:sz w:val="24"/>
                <w:szCs w:val="24"/>
                <w:lang w:eastAsia="pl-PL"/>
              </w:rPr>
            </w:pPr>
            <w:r>
              <w:rPr>
                <w:rFonts w:eastAsia="Times New Roman" w:cs="Calibri"/>
                <w:bCs/>
                <w:kern w:val="0"/>
                <w:sz w:val="24"/>
                <w:szCs w:val="24"/>
                <w:lang w:eastAsia="pl-PL"/>
              </w:rPr>
              <w:t>N</w:t>
            </w:r>
            <w:r w:rsidRPr="006E7CB6">
              <w:rPr>
                <w:rFonts w:eastAsia="Times New Roman" w:cs="Calibri"/>
                <w:bCs/>
                <w:kern w:val="0"/>
                <w:sz w:val="24"/>
                <w:szCs w:val="24"/>
                <w:lang w:eastAsia="pl-PL"/>
              </w:rPr>
              <w:t>adruk ful kolor</w:t>
            </w:r>
          </w:p>
        </w:tc>
        <w:tc>
          <w:tcPr>
            <w:tcW w:w="3188" w:type="dxa"/>
          </w:tcPr>
          <w:p w14:paraId="73E7E005" w14:textId="068B8C93" w:rsidR="00AE722B" w:rsidRPr="006E7CB6" w:rsidRDefault="006E7CB6" w:rsidP="009E3522">
            <w:pPr>
              <w:spacing w:line="240" w:lineRule="auto"/>
              <w:rPr>
                <w:rFonts w:eastAsia="Times New Roman" w:cs="Calibri"/>
                <w:bCs/>
                <w:kern w:val="0"/>
                <w:sz w:val="18"/>
                <w:szCs w:val="18"/>
                <w:lang w:eastAsia="pl-PL"/>
              </w:rPr>
            </w:pPr>
            <w:r w:rsidRPr="006E7CB6">
              <w:rPr>
                <w:rFonts w:eastAsia="Times New Roman" w:cs="Calibri"/>
                <w:bCs/>
                <w:kern w:val="0"/>
                <w:sz w:val="18"/>
                <w:szCs w:val="18"/>
                <w:lang w:eastAsia="pl-PL"/>
              </w:rPr>
              <w:t xml:space="preserve">Zestaw do notatek z nadrukowaną linijką 13 cm / 5 cali i zakładka do książki oraz notes </w:t>
            </w:r>
            <w:r w:rsidR="00F8661A">
              <w:rPr>
                <w:rFonts w:eastAsia="Times New Roman" w:cs="Calibri"/>
                <w:bCs/>
                <w:kern w:val="0"/>
                <w:sz w:val="18"/>
                <w:szCs w:val="18"/>
                <w:lang w:eastAsia="pl-PL"/>
              </w:rPr>
              <w:t xml:space="preserve">około </w:t>
            </w:r>
            <w:r w:rsidRPr="006E7CB6">
              <w:rPr>
                <w:rFonts w:eastAsia="Times New Roman" w:cs="Calibri"/>
                <w:bCs/>
                <w:kern w:val="0"/>
                <w:sz w:val="18"/>
                <w:szCs w:val="18"/>
                <w:lang w:eastAsia="pl-PL"/>
              </w:rPr>
              <w:t>4 x 4,5 cm, produkt wykonany z kartonu i papieru</w:t>
            </w:r>
            <w:r w:rsidR="00F8661A">
              <w:rPr>
                <w:rFonts w:eastAsia="Times New Roman" w:cs="Calibri"/>
                <w:bCs/>
                <w:kern w:val="0"/>
                <w:sz w:val="18"/>
                <w:szCs w:val="18"/>
                <w:lang w:eastAsia="pl-PL"/>
              </w:rPr>
              <w:t>.</w:t>
            </w:r>
            <w:r w:rsidR="00F8661A">
              <w:rPr>
                <w:rFonts w:eastAsia="Times New Roman" w:cs="Calibri"/>
                <w:bCs/>
                <w:kern w:val="0"/>
                <w:sz w:val="18"/>
                <w:szCs w:val="18"/>
                <w:lang w:eastAsia="pl-PL"/>
              </w:rPr>
              <w:br/>
            </w:r>
            <w:r w:rsidRPr="006E7CB6">
              <w:rPr>
                <w:rFonts w:eastAsia="Times New Roman" w:cs="Calibri"/>
                <w:bCs/>
                <w:kern w:val="0"/>
                <w:sz w:val="18"/>
                <w:szCs w:val="18"/>
                <w:lang w:eastAsia="pl-PL"/>
              </w:rPr>
              <w:t>Wymiary:</w:t>
            </w:r>
            <w:r w:rsidR="00F8661A">
              <w:rPr>
                <w:rFonts w:eastAsia="Times New Roman" w:cs="Calibri"/>
                <w:bCs/>
                <w:kern w:val="0"/>
                <w:sz w:val="18"/>
                <w:szCs w:val="18"/>
                <w:lang w:eastAsia="pl-PL"/>
              </w:rPr>
              <w:br/>
            </w:r>
            <w:r w:rsidRPr="006E7CB6">
              <w:rPr>
                <w:rFonts w:eastAsia="Times New Roman" w:cs="Calibri"/>
                <w:bCs/>
                <w:kern w:val="0"/>
                <w:sz w:val="18"/>
                <w:szCs w:val="18"/>
                <w:lang w:eastAsia="pl-PL"/>
              </w:rPr>
              <w:t>21,6 x 6,8 x 0,2 cm</w:t>
            </w:r>
            <w:r w:rsidR="00F8661A">
              <w:rPr>
                <w:rFonts w:eastAsia="Times New Roman" w:cs="Calibri"/>
                <w:bCs/>
                <w:kern w:val="0"/>
                <w:sz w:val="18"/>
                <w:szCs w:val="18"/>
                <w:lang w:eastAsia="pl-PL"/>
              </w:rPr>
              <w:br/>
            </w:r>
            <w:r w:rsidRPr="006E7CB6">
              <w:rPr>
                <w:rFonts w:eastAsia="Times New Roman" w:cs="Calibri"/>
                <w:bCs/>
                <w:kern w:val="0"/>
                <w:sz w:val="18"/>
                <w:szCs w:val="18"/>
                <w:lang w:eastAsia="pl-PL"/>
              </w:rPr>
              <w:t>Materiał:</w:t>
            </w:r>
            <w:r w:rsidR="00F8661A">
              <w:rPr>
                <w:rFonts w:eastAsia="Times New Roman" w:cs="Calibri"/>
                <w:bCs/>
                <w:kern w:val="0"/>
                <w:sz w:val="18"/>
                <w:szCs w:val="18"/>
                <w:lang w:eastAsia="pl-PL"/>
              </w:rPr>
              <w:br/>
            </w:r>
            <w:r w:rsidRPr="006E7CB6">
              <w:rPr>
                <w:rFonts w:eastAsia="Times New Roman" w:cs="Calibri"/>
                <w:bCs/>
                <w:kern w:val="0"/>
                <w:sz w:val="18"/>
                <w:szCs w:val="18"/>
                <w:lang w:eastAsia="pl-PL"/>
              </w:rPr>
              <w:t>karton, papier</w:t>
            </w:r>
          </w:p>
        </w:tc>
        <w:tc>
          <w:tcPr>
            <w:tcW w:w="1915" w:type="dxa"/>
            <w:noWrap/>
          </w:tcPr>
          <w:p w14:paraId="218A1515" w14:textId="0416BB60" w:rsidR="00AE722B" w:rsidRPr="00AE722B" w:rsidRDefault="00F8661A" w:rsidP="00AE722B">
            <w:pPr>
              <w:spacing w:line="360" w:lineRule="auto"/>
              <w:jc w:val="both"/>
              <w:rPr>
                <w:rFonts w:eastAsia="Times New Roman" w:cs="Calibri"/>
                <w:b/>
                <w:bCs/>
                <w:kern w:val="0"/>
                <w:sz w:val="24"/>
                <w:szCs w:val="24"/>
                <w:lang w:eastAsia="pl-PL"/>
              </w:rPr>
            </w:pPr>
            <w:r>
              <w:rPr>
                <w:noProof/>
                <w:lang w:eastAsia="pl-PL"/>
              </w:rPr>
              <w:drawing>
                <wp:anchor distT="0" distB="0" distL="114300" distR="114300" simplePos="0" relativeHeight="251659264" behindDoc="0" locked="0" layoutInCell="1" allowOverlap="1" wp14:anchorId="771EF34A" wp14:editId="116A0D0F">
                  <wp:simplePos x="0" y="0"/>
                  <wp:positionH relativeFrom="column">
                    <wp:posOffset>40005</wp:posOffset>
                  </wp:positionH>
                  <wp:positionV relativeFrom="paragraph">
                    <wp:posOffset>151130</wp:posOffset>
                  </wp:positionV>
                  <wp:extent cx="1047988" cy="1242060"/>
                  <wp:effectExtent l="0" t="0" r="0" b="0"/>
                  <wp:wrapNone/>
                  <wp:docPr id="5" name="Obraz 4" descr="Zestaw do notatek, karteczki samoprzylepne, zakładka do książki, linijka, notatnik | Young">
                    <a:extLst xmlns:a="http://schemas.openxmlformats.org/drawingml/2006/main">
                      <a:ext uri="{FF2B5EF4-FFF2-40B4-BE49-F238E27FC236}">
                        <a16:creationId xmlns:a16="http://schemas.microsoft.com/office/drawing/2014/main" id="{45EC98F8-DC6B-454B-A33B-3680A3BDC7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4" descr="Zestaw do notatek, karteczki samoprzylepne, zakładka do książki, linijka, notatnik | Young">
                            <a:extLst>
                              <a:ext uri="{FF2B5EF4-FFF2-40B4-BE49-F238E27FC236}">
                                <a16:creationId xmlns:a16="http://schemas.microsoft.com/office/drawing/2014/main" id="{45EC98F8-DC6B-454B-A33B-3680A3BDC7F7}"/>
                              </a:ext>
                            </a:extLs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47988" cy="1242060"/>
                          </a:xfrm>
                          <a:prstGeom prst="rect">
                            <a:avLst/>
                          </a:prstGeom>
                          <a:noFill/>
                        </pic:spPr>
                      </pic:pic>
                    </a:graphicData>
                  </a:graphic>
                  <wp14:sizeRelH relativeFrom="margin">
                    <wp14:pctWidth>0</wp14:pctWidth>
                  </wp14:sizeRelH>
                  <wp14:sizeRelV relativeFrom="margin">
                    <wp14:pctHeight>0</wp14:pctHeight>
                  </wp14:sizeRelV>
                </wp:anchor>
              </w:drawing>
            </w:r>
          </w:p>
        </w:tc>
        <w:tc>
          <w:tcPr>
            <w:tcW w:w="1134" w:type="dxa"/>
            <w:noWrap/>
          </w:tcPr>
          <w:p w14:paraId="49578472" w14:textId="3498ABC8" w:rsidR="00AE722B" w:rsidRPr="00AE722B" w:rsidRDefault="00F8661A" w:rsidP="00AE722B">
            <w:pPr>
              <w:spacing w:line="360" w:lineRule="auto"/>
              <w:jc w:val="both"/>
              <w:rPr>
                <w:rFonts w:eastAsia="Times New Roman" w:cs="Calibri"/>
                <w:b/>
                <w:bCs/>
                <w:kern w:val="0"/>
                <w:sz w:val="24"/>
                <w:szCs w:val="24"/>
                <w:lang w:eastAsia="pl-PL"/>
              </w:rPr>
            </w:pPr>
            <w:r>
              <w:rPr>
                <w:rFonts w:eastAsia="Times New Roman" w:cs="Calibri"/>
                <w:b/>
                <w:bCs/>
                <w:kern w:val="0"/>
                <w:sz w:val="24"/>
                <w:szCs w:val="24"/>
                <w:lang w:eastAsia="pl-PL"/>
              </w:rPr>
              <w:br/>
            </w:r>
            <w:r>
              <w:rPr>
                <w:rFonts w:eastAsia="Times New Roman" w:cs="Calibri"/>
                <w:b/>
                <w:bCs/>
                <w:kern w:val="0"/>
                <w:sz w:val="24"/>
                <w:szCs w:val="24"/>
                <w:lang w:eastAsia="pl-PL"/>
              </w:rPr>
              <w:br/>
            </w:r>
            <w:r>
              <w:rPr>
                <w:rFonts w:eastAsia="Times New Roman" w:cs="Calibri"/>
                <w:b/>
                <w:bCs/>
                <w:kern w:val="0"/>
                <w:sz w:val="24"/>
                <w:szCs w:val="24"/>
                <w:lang w:eastAsia="pl-PL"/>
              </w:rPr>
              <w:br/>
              <w:t>200</w:t>
            </w:r>
          </w:p>
        </w:tc>
      </w:tr>
      <w:tr w:rsidR="00AE722B" w:rsidRPr="00AE722B" w14:paraId="61E3C8F4" w14:textId="77777777" w:rsidTr="00F8661A">
        <w:tblPrEx>
          <w:tblCellMar>
            <w:left w:w="70" w:type="dxa"/>
            <w:right w:w="70" w:type="dxa"/>
          </w:tblCellMar>
        </w:tblPrEx>
        <w:trPr>
          <w:trHeight w:val="2607"/>
        </w:trPr>
        <w:tc>
          <w:tcPr>
            <w:tcW w:w="709" w:type="dxa"/>
          </w:tcPr>
          <w:p w14:paraId="378C3782" w14:textId="124DEE20" w:rsidR="00AE722B" w:rsidRPr="00AE722B" w:rsidRDefault="00F8661A" w:rsidP="00AE722B">
            <w:pPr>
              <w:spacing w:line="360" w:lineRule="auto"/>
              <w:jc w:val="both"/>
              <w:rPr>
                <w:rFonts w:eastAsia="Times New Roman" w:cs="Calibri"/>
                <w:b/>
                <w:bCs/>
                <w:kern w:val="0"/>
                <w:sz w:val="24"/>
                <w:szCs w:val="24"/>
                <w:lang w:eastAsia="pl-PL"/>
              </w:rPr>
            </w:pPr>
            <w:r>
              <w:rPr>
                <w:rFonts w:eastAsia="Times New Roman" w:cs="Calibri"/>
                <w:b/>
                <w:bCs/>
                <w:kern w:val="0"/>
                <w:sz w:val="24"/>
                <w:szCs w:val="24"/>
                <w:lang w:eastAsia="pl-PL"/>
              </w:rPr>
              <w:t>3</w:t>
            </w:r>
          </w:p>
        </w:tc>
        <w:tc>
          <w:tcPr>
            <w:tcW w:w="1701" w:type="dxa"/>
            <w:noWrap/>
          </w:tcPr>
          <w:p w14:paraId="193A3578" w14:textId="64A972BB" w:rsidR="00AE722B" w:rsidRPr="00AE722B" w:rsidRDefault="00F8661A" w:rsidP="00AE722B">
            <w:pPr>
              <w:spacing w:line="360" w:lineRule="auto"/>
              <w:jc w:val="both"/>
              <w:rPr>
                <w:rFonts w:eastAsia="Times New Roman" w:cs="Calibri"/>
                <w:b/>
                <w:bCs/>
                <w:kern w:val="0"/>
                <w:sz w:val="24"/>
                <w:szCs w:val="24"/>
                <w:lang w:eastAsia="pl-PL"/>
              </w:rPr>
            </w:pPr>
            <w:r>
              <w:rPr>
                <w:rFonts w:eastAsia="Times New Roman" w:cs="Calibri"/>
                <w:b/>
                <w:bCs/>
                <w:kern w:val="0"/>
                <w:sz w:val="24"/>
                <w:szCs w:val="24"/>
                <w:lang w:eastAsia="pl-PL"/>
              </w:rPr>
              <w:t>Teczka ofertowa</w:t>
            </w:r>
          </w:p>
        </w:tc>
        <w:tc>
          <w:tcPr>
            <w:tcW w:w="1701" w:type="dxa"/>
          </w:tcPr>
          <w:p w14:paraId="6921FBC2" w14:textId="6A843546" w:rsidR="00AE722B" w:rsidRPr="00AE722B" w:rsidRDefault="00F8661A" w:rsidP="00AE722B">
            <w:pPr>
              <w:spacing w:line="360" w:lineRule="auto"/>
              <w:jc w:val="both"/>
              <w:rPr>
                <w:rFonts w:eastAsia="Times New Roman" w:cs="Calibri"/>
                <w:bCs/>
                <w:kern w:val="0"/>
                <w:sz w:val="24"/>
                <w:szCs w:val="24"/>
                <w:lang w:eastAsia="pl-PL"/>
              </w:rPr>
            </w:pPr>
            <w:r>
              <w:rPr>
                <w:rFonts w:eastAsia="Times New Roman" w:cs="Calibri"/>
                <w:bCs/>
                <w:kern w:val="0"/>
                <w:sz w:val="24"/>
                <w:szCs w:val="24"/>
                <w:lang w:eastAsia="pl-PL"/>
              </w:rPr>
              <w:t xml:space="preserve">Nadruk dwustronny </w:t>
            </w:r>
          </w:p>
        </w:tc>
        <w:tc>
          <w:tcPr>
            <w:tcW w:w="3188" w:type="dxa"/>
          </w:tcPr>
          <w:p w14:paraId="57C42009" w14:textId="59A36D44" w:rsidR="00AE722B" w:rsidRPr="00F8661A" w:rsidRDefault="00F8661A" w:rsidP="009E3522">
            <w:pPr>
              <w:spacing w:line="360" w:lineRule="auto"/>
              <w:rPr>
                <w:rFonts w:eastAsia="Times New Roman" w:cs="Calibri"/>
                <w:bCs/>
                <w:kern w:val="0"/>
                <w:sz w:val="18"/>
                <w:szCs w:val="18"/>
                <w:lang w:eastAsia="pl-PL"/>
              </w:rPr>
            </w:pPr>
            <w:r w:rsidRPr="00F8661A">
              <w:rPr>
                <w:rFonts w:eastAsia="Times New Roman" w:cs="Calibri"/>
                <w:bCs/>
                <w:kern w:val="0"/>
                <w:sz w:val="18"/>
                <w:szCs w:val="18"/>
                <w:lang w:eastAsia="pl-PL"/>
              </w:rPr>
              <w:t xml:space="preserve">Kreda mat </w:t>
            </w:r>
            <w:r>
              <w:rPr>
                <w:rFonts w:eastAsia="Times New Roman" w:cs="Calibri"/>
                <w:bCs/>
                <w:kern w:val="0"/>
                <w:sz w:val="18"/>
                <w:szCs w:val="18"/>
                <w:lang w:eastAsia="pl-PL"/>
              </w:rPr>
              <w:t xml:space="preserve">około </w:t>
            </w:r>
            <w:r w:rsidRPr="00F8661A">
              <w:rPr>
                <w:rFonts w:eastAsia="Times New Roman" w:cs="Calibri"/>
                <w:bCs/>
                <w:kern w:val="0"/>
                <w:sz w:val="18"/>
                <w:szCs w:val="18"/>
                <w:lang w:eastAsia="pl-PL"/>
              </w:rPr>
              <w:t>350g, Folia błysk jednostronnie - awers (B+0), A4 (303x x 213 mm) po złożeniu, 2-bigowa, , mam projekt graficzny, A4 Standard, 2-bigowa, brak, Gumka, biały, standardowe</w:t>
            </w:r>
          </w:p>
        </w:tc>
        <w:tc>
          <w:tcPr>
            <w:tcW w:w="1915" w:type="dxa"/>
            <w:noWrap/>
          </w:tcPr>
          <w:p w14:paraId="1A0DDBF4" w14:textId="1A238253" w:rsidR="00AE722B" w:rsidRPr="00AE722B" w:rsidRDefault="00F8661A" w:rsidP="00AE722B">
            <w:pPr>
              <w:spacing w:line="360" w:lineRule="auto"/>
              <w:jc w:val="both"/>
              <w:rPr>
                <w:rFonts w:eastAsia="Times New Roman" w:cs="Calibri"/>
                <w:b/>
                <w:bCs/>
                <w:kern w:val="0"/>
                <w:sz w:val="24"/>
                <w:szCs w:val="24"/>
                <w:lang w:eastAsia="pl-PL"/>
              </w:rPr>
            </w:pPr>
            <w:r>
              <w:rPr>
                <w:noProof/>
                <w:lang w:eastAsia="pl-PL"/>
              </w:rPr>
              <w:drawing>
                <wp:anchor distT="0" distB="0" distL="114300" distR="114300" simplePos="0" relativeHeight="251660288" behindDoc="0" locked="0" layoutInCell="1" allowOverlap="1" wp14:anchorId="5F4B7C7F" wp14:editId="697232F8">
                  <wp:simplePos x="0" y="0"/>
                  <wp:positionH relativeFrom="column">
                    <wp:posOffset>92076</wp:posOffset>
                  </wp:positionH>
                  <wp:positionV relativeFrom="paragraph">
                    <wp:posOffset>111126</wp:posOffset>
                  </wp:positionV>
                  <wp:extent cx="914400" cy="1341120"/>
                  <wp:effectExtent l="0" t="0" r="0" b="0"/>
                  <wp:wrapNone/>
                  <wp:docPr id="7" name="Obraz 6">
                    <a:extLst xmlns:a="http://schemas.openxmlformats.org/drawingml/2006/main">
                      <a:ext uri="{FF2B5EF4-FFF2-40B4-BE49-F238E27FC236}">
                        <a16:creationId xmlns:a16="http://schemas.microsoft.com/office/drawing/2014/main" id="{2C403575-3AAF-408A-9DE1-B6958443498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braz 6">
                            <a:extLst>
                              <a:ext uri="{FF2B5EF4-FFF2-40B4-BE49-F238E27FC236}">
                                <a16:creationId xmlns:a16="http://schemas.microsoft.com/office/drawing/2014/main" id="{2C403575-3AAF-408A-9DE1-B6958443498B}"/>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915186" cy="1342273"/>
                          </a:xfrm>
                          <a:prstGeom prst="rect">
                            <a:avLst/>
                          </a:prstGeom>
                        </pic:spPr>
                      </pic:pic>
                    </a:graphicData>
                  </a:graphic>
                  <wp14:sizeRelH relativeFrom="margin">
                    <wp14:pctWidth>0</wp14:pctWidth>
                  </wp14:sizeRelH>
                  <wp14:sizeRelV relativeFrom="margin">
                    <wp14:pctHeight>0</wp14:pctHeight>
                  </wp14:sizeRelV>
                </wp:anchor>
              </w:drawing>
            </w:r>
          </w:p>
        </w:tc>
        <w:tc>
          <w:tcPr>
            <w:tcW w:w="1134" w:type="dxa"/>
            <w:noWrap/>
          </w:tcPr>
          <w:p w14:paraId="20BBDB96" w14:textId="6C377B22" w:rsidR="00AE722B" w:rsidRPr="00AE722B" w:rsidRDefault="00F8661A" w:rsidP="00AE722B">
            <w:pPr>
              <w:spacing w:line="360" w:lineRule="auto"/>
              <w:jc w:val="both"/>
              <w:rPr>
                <w:rFonts w:eastAsia="Times New Roman" w:cs="Calibri"/>
                <w:b/>
                <w:bCs/>
                <w:kern w:val="0"/>
                <w:sz w:val="24"/>
                <w:szCs w:val="24"/>
                <w:lang w:eastAsia="pl-PL"/>
              </w:rPr>
            </w:pPr>
            <w:r>
              <w:rPr>
                <w:rFonts w:eastAsia="Times New Roman" w:cs="Calibri"/>
                <w:b/>
                <w:bCs/>
                <w:kern w:val="0"/>
                <w:sz w:val="24"/>
                <w:szCs w:val="24"/>
                <w:lang w:eastAsia="pl-PL"/>
              </w:rPr>
              <w:br/>
            </w:r>
            <w:r>
              <w:rPr>
                <w:rFonts w:eastAsia="Times New Roman" w:cs="Calibri"/>
                <w:b/>
                <w:bCs/>
                <w:kern w:val="0"/>
                <w:sz w:val="24"/>
                <w:szCs w:val="24"/>
                <w:lang w:eastAsia="pl-PL"/>
              </w:rPr>
              <w:br/>
              <w:t>200</w:t>
            </w:r>
          </w:p>
        </w:tc>
      </w:tr>
      <w:tr w:rsidR="00AE722B" w:rsidRPr="00AE722B" w14:paraId="172F1EBE" w14:textId="77777777" w:rsidTr="009E3522">
        <w:tblPrEx>
          <w:tblCellMar>
            <w:left w:w="70" w:type="dxa"/>
            <w:right w:w="70" w:type="dxa"/>
          </w:tblCellMar>
        </w:tblPrEx>
        <w:trPr>
          <w:trHeight w:val="2607"/>
        </w:trPr>
        <w:tc>
          <w:tcPr>
            <w:tcW w:w="709" w:type="dxa"/>
          </w:tcPr>
          <w:p w14:paraId="4D5C20D1" w14:textId="7DB92E89" w:rsidR="00AE722B" w:rsidRPr="00AE722B" w:rsidRDefault="009E3522" w:rsidP="00AE722B">
            <w:pPr>
              <w:spacing w:line="360" w:lineRule="auto"/>
              <w:jc w:val="both"/>
              <w:rPr>
                <w:rFonts w:eastAsia="Times New Roman" w:cs="Calibri"/>
                <w:b/>
                <w:bCs/>
                <w:kern w:val="0"/>
                <w:sz w:val="24"/>
                <w:szCs w:val="24"/>
                <w:lang w:eastAsia="pl-PL"/>
              </w:rPr>
            </w:pPr>
            <w:r>
              <w:rPr>
                <w:rFonts w:eastAsia="Times New Roman" w:cs="Calibri"/>
                <w:b/>
                <w:bCs/>
                <w:kern w:val="0"/>
                <w:sz w:val="24"/>
                <w:szCs w:val="24"/>
                <w:lang w:eastAsia="pl-PL"/>
              </w:rPr>
              <w:t>4</w:t>
            </w:r>
          </w:p>
        </w:tc>
        <w:tc>
          <w:tcPr>
            <w:tcW w:w="1701" w:type="dxa"/>
            <w:noWrap/>
          </w:tcPr>
          <w:p w14:paraId="6263BEF4" w14:textId="25DF2C74" w:rsidR="00AE722B" w:rsidRPr="00AE722B" w:rsidRDefault="009E3522" w:rsidP="00AE722B">
            <w:pPr>
              <w:spacing w:line="360" w:lineRule="auto"/>
              <w:jc w:val="both"/>
              <w:rPr>
                <w:rFonts w:eastAsia="Times New Roman" w:cs="Calibri"/>
                <w:b/>
                <w:bCs/>
                <w:kern w:val="0"/>
                <w:sz w:val="24"/>
                <w:szCs w:val="24"/>
                <w:lang w:eastAsia="pl-PL"/>
              </w:rPr>
            </w:pPr>
            <w:r>
              <w:rPr>
                <w:rFonts w:eastAsia="Times New Roman" w:cs="Calibri"/>
                <w:b/>
                <w:bCs/>
                <w:kern w:val="0"/>
                <w:sz w:val="24"/>
                <w:szCs w:val="24"/>
                <w:lang w:eastAsia="pl-PL"/>
              </w:rPr>
              <w:t>Worek bawełniany</w:t>
            </w:r>
          </w:p>
        </w:tc>
        <w:tc>
          <w:tcPr>
            <w:tcW w:w="1701" w:type="dxa"/>
          </w:tcPr>
          <w:p w14:paraId="27A17CFF" w14:textId="5BAF1B7B" w:rsidR="00AE722B" w:rsidRPr="00AE722B" w:rsidRDefault="009E3522" w:rsidP="009E3522">
            <w:pPr>
              <w:spacing w:line="360" w:lineRule="auto"/>
              <w:rPr>
                <w:rFonts w:eastAsia="Times New Roman" w:cs="Calibri"/>
                <w:bCs/>
                <w:kern w:val="0"/>
                <w:sz w:val="24"/>
                <w:szCs w:val="24"/>
                <w:lang w:eastAsia="pl-PL"/>
              </w:rPr>
            </w:pPr>
            <w:r w:rsidRPr="009E3522">
              <w:rPr>
                <w:rFonts w:eastAsia="Times New Roman" w:cs="Calibri"/>
                <w:bCs/>
                <w:kern w:val="0"/>
                <w:sz w:val="24"/>
                <w:szCs w:val="24"/>
                <w:lang w:eastAsia="pl-PL"/>
              </w:rPr>
              <w:t>nadruk logo 1 kolor z jednej strony torby</w:t>
            </w:r>
          </w:p>
        </w:tc>
        <w:tc>
          <w:tcPr>
            <w:tcW w:w="3188" w:type="dxa"/>
          </w:tcPr>
          <w:p w14:paraId="7944FAC1" w14:textId="57D0D75D" w:rsidR="00AE722B" w:rsidRPr="009E3522" w:rsidRDefault="009E3522" w:rsidP="009E3522">
            <w:pPr>
              <w:spacing w:line="240" w:lineRule="auto"/>
              <w:rPr>
                <w:rFonts w:eastAsia="Times New Roman" w:cs="Calibri"/>
                <w:bCs/>
                <w:kern w:val="0"/>
                <w:sz w:val="18"/>
                <w:szCs w:val="18"/>
                <w:lang w:eastAsia="pl-PL"/>
              </w:rPr>
            </w:pPr>
            <w:r w:rsidRPr="009E3522">
              <w:rPr>
                <w:rFonts w:eastAsia="Times New Roman" w:cs="Calibri"/>
                <w:bCs/>
                <w:kern w:val="0"/>
                <w:sz w:val="18"/>
                <w:szCs w:val="18"/>
                <w:lang w:eastAsia="pl-PL"/>
              </w:rPr>
              <w:t>Worek ze sznurkiem umożliwiającym noszenie na plecach, pomieści drobne zakupy lub strój sportowy na siłownię, posiada korkowy element na froncie, produkt wykonany z bawełny o gramaturze 160 g/m2</w:t>
            </w:r>
            <w:r>
              <w:rPr>
                <w:rFonts w:eastAsia="Times New Roman" w:cs="Calibri"/>
                <w:bCs/>
                <w:kern w:val="0"/>
                <w:sz w:val="18"/>
                <w:szCs w:val="18"/>
                <w:lang w:eastAsia="pl-PL"/>
              </w:rPr>
              <w:br/>
            </w:r>
            <w:r w:rsidRPr="009E3522">
              <w:rPr>
                <w:rFonts w:eastAsia="Times New Roman" w:cs="Calibri"/>
                <w:bCs/>
                <w:kern w:val="0"/>
                <w:sz w:val="18"/>
                <w:szCs w:val="18"/>
                <w:lang w:eastAsia="pl-PL"/>
              </w:rPr>
              <w:t>Wymiary:</w:t>
            </w:r>
            <w:r>
              <w:rPr>
                <w:rFonts w:eastAsia="Times New Roman" w:cs="Calibri"/>
                <w:bCs/>
                <w:kern w:val="0"/>
                <w:sz w:val="18"/>
                <w:szCs w:val="18"/>
                <w:lang w:eastAsia="pl-PL"/>
              </w:rPr>
              <w:br/>
            </w:r>
            <w:r w:rsidRPr="009E3522">
              <w:rPr>
                <w:rFonts w:eastAsia="Times New Roman" w:cs="Calibri"/>
                <w:bCs/>
                <w:kern w:val="0"/>
                <w:sz w:val="18"/>
                <w:szCs w:val="18"/>
                <w:lang w:eastAsia="pl-PL"/>
              </w:rPr>
              <w:t>40 x 33 cm</w:t>
            </w:r>
            <w:r>
              <w:rPr>
                <w:rFonts w:eastAsia="Times New Roman" w:cs="Calibri"/>
                <w:bCs/>
                <w:kern w:val="0"/>
                <w:sz w:val="18"/>
                <w:szCs w:val="18"/>
                <w:lang w:eastAsia="pl-PL"/>
              </w:rPr>
              <w:br/>
            </w:r>
            <w:r w:rsidRPr="009E3522">
              <w:rPr>
                <w:rFonts w:eastAsia="Times New Roman" w:cs="Calibri"/>
                <w:bCs/>
                <w:kern w:val="0"/>
                <w:sz w:val="18"/>
                <w:szCs w:val="18"/>
                <w:lang w:eastAsia="pl-PL"/>
              </w:rPr>
              <w:t>Materiał:</w:t>
            </w:r>
            <w:r>
              <w:rPr>
                <w:rFonts w:eastAsia="Times New Roman" w:cs="Calibri"/>
                <w:bCs/>
                <w:kern w:val="0"/>
                <w:sz w:val="18"/>
                <w:szCs w:val="18"/>
                <w:lang w:eastAsia="pl-PL"/>
              </w:rPr>
              <w:br/>
            </w:r>
            <w:r w:rsidRPr="009E3522">
              <w:rPr>
                <w:rFonts w:eastAsia="Times New Roman" w:cs="Calibri"/>
                <w:bCs/>
                <w:kern w:val="0"/>
                <w:sz w:val="18"/>
                <w:szCs w:val="18"/>
                <w:lang w:eastAsia="pl-PL"/>
              </w:rPr>
              <w:t>korek, bawełna (160 g/m2)</w:t>
            </w:r>
          </w:p>
        </w:tc>
        <w:tc>
          <w:tcPr>
            <w:tcW w:w="1915" w:type="dxa"/>
            <w:noWrap/>
          </w:tcPr>
          <w:p w14:paraId="6654C030" w14:textId="09967A12" w:rsidR="00AE722B" w:rsidRPr="00AE722B" w:rsidRDefault="009E3522" w:rsidP="00AE722B">
            <w:pPr>
              <w:spacing w:line="360" w:lineRule="auto"/>
              <w:jc w:val="both"/>
              <w:rPr>
                <w:rFonts w:eastAsia="Times New Roman" w:cs="Calibri"/>
                <w:b/>
                <w:bCs/>
                <w:kern w:val="0"/>
                <w:sz w:val="24"/>
                <w:szCs w:val="24"/>
                <w:lang w:eastAsia="pl-PL"/>
              </w:rPr>
            </w:pPr>
            <w:r>
              <w:rPr>
                <w:noProof/>
                <w:lang w:eastAsia="pl-PL"/>
              </w:rPr>
              <w:drawing>
                <wp:anchor distT="0" distB="0" distL="114300" distR="114300" simplePos="0" relativeHeight="251662336" behindDoc="0" locked="0" layoutInCell="1" allowOverlap="1" wp14:anchorId="6CD5C7E6" wp14:editId="7DEF8946">
                  <wp:simplePos x="0" y="0"/>
                  <wp:positionH relativeFrom="column">
                    <wp:posOffset>23495</wp:posOffset>
                  </wp:positionH>
                  <wp:positionV relativeFrom="paragraph">
                    <wp:posOffset>194310</wp:posOffset>
                  </wp:positionV>
                  <wp:extent cx="1080000" cy="1177200"/>
                  <wp:effectExtent l="0" t="0" r="6350" b="4445"/>
                  <wp:wrapNone/>
                  <wp:docPr id="9" name="Obraz 8">
                    <a:extLst xmlns:a="http://schemas.openxmlformats.org/drawingml/2006/main">
                      <a:ext uri="{FF2B5EF4-FFF2-40B4-BE49-F238E27FC236}">
                        <a16:creationId xmlns:a16="http://schemas.microsoft.com/office/drawing/2014/main" id="{EE60D6FC-6AFD-4155-8B79-53547D8377C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Obraz 8">
                            <a:extLst>
                              <a:ext uri="{FF2B5EF4-FFF2-40B4-BE49-F238E27FC236}">
                                <a16:creationId xmlns:a16="http://schemas.microsoft.com/office/drawing/2014/main" id="{EE60D6FC-6AFD-4155-8B79-53547D8377CE}"/>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80000" cy="1177200"/>
                          </a:xfrm>
                          <a:prstGeom prst="rect">
                            <a:avLst/>
                          </a:prstGeom>
                          <a:noFill/>
                        </pic:spPr>
                      </pic:pic>
                    </a:graphicData>
                  </a:graphic>
                  <wp14:sizeRelH relativeFrom="margin">
                    <wp14:pctWidth>0</wp14:pctWidth>
                  </wp14:sizeRelH>
                  <wp14:sizeRelV relativeFrom="margin">
                    <wp14:pctHeight>0</wp14:pctHeight>
                  </wp14:sizeRelV>
                </wp:anchor>
              </w:drawing>
            </w:r>
          </w:p>
        </w:tc>
        <w:tc>
          <w:tcPr>
            <w:tcW w:w="1134" w:type="dxa"/>
            <w:noWrap/>
          </w:tcPr>
          <w:p w14:paraId="5C5DD7DD" w14:textId="6B15CF26" w:rsidR="00AE722B" w:rsidRPr="00AE722B" w:rsidRDefault="009E3522" w:rsidP="00AE722B">
            <w:pPr>
              <w:spacing w:line="360" w:lineRule="auto"/>
              <w:jc w:val="both"/>
              <w:rPr>
                <w:rFonts w:eastAsia="Times New Roman" w:cs="Calibri"/>
                <w:b/>
                <w:bCs/>
                <w:kern w:val="0"/>
                <w:sz w:val="24"/>
                <w:szCs w:val="24"/>
                <w:lang w:eastAsia="pl-PL"/>
              </w:rPr>
            </w:pPr>
            <w:r>
              <w:rPr>
                <w:rFonts w:eastAsia="Times New Roman" w:cs="Calibri"/>
                <w:b/>
                <w:bCs/>
                <w:kern w:val="0"/>
                <w:sz w:val="24"/>
                <w:szCs w:val="24"/>
                <w:lang w:eastAsia="pl-PL"/>
              </w:rPr>
              <w:br/>
            </w:r>
            <w:r>
              <w:rPr>
                <w:rFonts w:eastAsia="Times New Roman" w:cs="Calibri"/>
                <w:b/>
                <w:bCs/>
                <w:kern w:val="0"/>
                <w:sz w:val="24"/>
                <w:szCs w:val="24"/>
                <w:lang w:eastAsia="pl-PL"/>
              </w:rPr>
              <w:br/>
              <w:t>200</w:t>
            </w:r>
          </w:p>
        </w:tc>
      </w:tr>
      <w:tr w:rsidR="00AE722B" w:rsidRPr="00AE722B" w14:paraId="0313B268" w14:textId="77777777" w:rsidTr="00F8661A">
        <w:tblPrEx>
          <w:tblCellMar>
            <w:left w:w="70" w:type="dxa"/>
            <w:right w:w="70" w:type="dxa"/>
          </w:tblCellMar>
        </w:tblPrEx>
        <w:trPr>
          <w:trHeight w:val="2607"/>
        </w:trPr>
        <w:tc>
          <w:tcPr>
            <w:tcW w:w="709" w:type="dxa"/>
          </w:tcPr>
          <w:p w14:paraId="6D83620E" w14:textId="7D673246" w:rsidR="00AE722B" w:rsidRPr="00AE722B" w:rsidRDefault="00F8661A" w:rsidP="00AE722B">
            <w:pPr>
              <w:spacing w:line="360" w:lineRule="auto"/>
              <w:jc w:val="both"/>
              <w:rPr>
                <w:rFonts w:eastAsia="Times New Roman" w:cs="Calibri"/>
                <w:b/>
                <w:bCs/>
                <w:kern w:val="0"/>
                <w:sz w:val="24"/>
                <w:szCs w:val="24"/>
                <w:lang w:eastAsia="pl-PL"/>
              </w:rPr>
            </w:pPr>
            <w:r>
              <w:rPr>
                <w:rFonts w:eastAsia="Times New Roman" w:cs="Calibri"/>
                <w:b/>
                <w:bCs/>
                <w:kern w:val="0"/>
                <w:sz w:val="24"/>
                <w:szCs w:val="24"/>
                <w:lang w:eastAsia="pl-PL"/>
              </w:rPr>
              <w:t>5</w:t>
            </w:r>
          </w:p>
        </w:tc>
        <w:tc>
          <w:tcPr>
            <w:tcW w:w="1701" w:type="dxa"/>
            <w:noWrap/>
          </w:tcPr>
          <w:p w14:paraId="6455995C" w14:textId="5BDE621F" w:rsidR="00AE722B" w:rsidRPr="00AE722B" w:rsidRDefault="00F8661A" w:rsidP="00AE722B">
            <w:pPr>
              <w:spacing w:line="360" w:lineRule="auto"/>
              <w:jc w:val="both"/>
              <w:rPr>
                <w:rFonts w:eastAsia="Times New Roman" w:cs="Calibri"/>
                <w:b/>
                <w:bCs/>
                <w:kern w:val="0"/>
                <w:sz w:val="24"/>
                <w:szCs w:val="24"/>
                <w:lang w:eastAsia="pl-PL"/>
              </w:rPr>
            </w:pPr>
            <w:r>
              <w:rPr>
                <w:rFonts w:eastAsia="Times New Roman" w:cs="Calibri"/>
                <w:b/>
                <w:bCs/>
                <w:kern w:val="0"/>
                <w:sz w:val="24"/>
                <w:szCs w:val="24"/>
                <w:lang w:eastAsia="pl-PL"/>
              </w:rPr>
              <w:t>Kubek termicznym</w:t>
            </w:r>
          </w:p>
        </w:tc>
        <w:tc>
          <w:tcPr>
            <w:tcW w:w="1701" w:type="dxa"/>
          </w:tcPr>
          <w:p w14:paraId="42E95C60" w14:textId="15D86F9E" w:rsidR="00AE722B" w:rsidRPr="00AE722B" w:rsidRDefault="00F8661A" w:rsidP="00F8661A">
            <w:pPr>
              <w:spacing w:line="360" w:lineRule="auto"/>
              <w:rPr>
                <w:rFonts w:eastAsia="Times New Roman" w:cs="Calibri"/>
                <w:bCs/>
                <w:kern w:val="0"/>
                <w:sz w:val="24"/>
                <w:szCs w:val="24"/>
                <w:lang w:eastAsia="pl-PL"/>
              </w:rPr>
            </w:pPr>
            <w:r w:rsidRPr="00F8661A">
              <w:rPr>
                <w:rFonts w:eastAsia="Times New Roman" w:cs="Calibri"/>
                <w:bCs/>
                <w:kern w:val="0"/>
                <w:sz w:val="24"/>
                <w:szCs w:val="24"/>
                <w:lang w:eastAsia="pl-PL"/>
              </w:rPr>
              <w:t>laserowe wokół kubka</w:t>
            </w:r>
          </w:p>
        </w:tc>
        <w:tc>
          <w:tcPr>
            <w:tcW w:w="3188" w:type="dxa"/>
          </w:tcPr>
          <w:p w14:paraId="0D89B5AE" w14:textId="7270DADB" w:rsidR="00AE722B" w:rsidRPr="00F8661A" w:rsidRDefault="00F8661A" w:rsidP="009E3522">
            <w:pPr>
              <w:spacing w:line="240" w:lineRule="auto"/>
              <w:rPr>
                <w:rFonts w:eastAsia="Times New Roman" w:cs="Calibri"/>
                <w:bCs/>
                <w:kern w:val="0"/>
                <w:sz w:val="18"/>
                <w:szCs w:val="18"/>
                <w:lang w:eastAsia="pl-PL"/>
              </w:rPr>
            </w:pPr>
            <w:r w:rsidRPr="00F8661A">
              <w:rPr>
                <w:rFonts w:eastAsia="Times New Roman" w:cs="Calibri"/>
                <w:bCs/>
                <w:kern w:val="0"/>
                <w:sz w:val="18"/>
                <w:szCs w:val="18"/>
                <w:lang w:eastAsia="pl-PL"/>
              </w:rPr>
              <w:t xml:space="preserve">Kubek termiczny </w:t>
            </w:r>
            <w:r>
              <w:rPr>
                <w:rFonts w:eastAsia="Times New Roman" w:cs="Calibri"/>
                <w:bCs/>
                <w:kern w:val="0"/>
                <w:sz w:val="18"/>
                <w:szCs w:val="18"/>
                <w:lang w:eastAsia="pl-PL"/>
              </w:rPr>
              <w:t xml:space="preserve">około </w:t>
            </w:r>
            <w:r w:rsidRPr="00F8661A">
              <w:rPr>
                <w:rFonts w:eastAsia="Times New Roman" w:cs="Calibri"/>
                <w:bCs/>
                <w:kern w:val="0"/>
                <w:sz w:val="18"/>
                <w:szCs w:val="18"/>
                <w:lang w:eastAsia="pl-PL"/>
              </w:rPr>
              <w:t>375 ml, posiada podwójne ścianki ze stali nierdzewnej z miedzianą izolacją próżniową, plastikowe wieczko z przyciskiem otwarcia/zamknięcia ustnika</w:t>
            </w:r>
            <w:r>
              <w:rPr>
                <w:rFonts w:eastAsia="Times New Roman" w:cs="Calibri"/>
                <w:bCs/>
                <w:kern w:val="0"/>
                <w:sz w:val="18"/>
                <w:szCs w:val="18"/>
                <w:lang w:eastAsia="pl-PL"/>
              </w:rPr>
              <w:t xml:space="preserve">, </w:t>
            </w:r>
            <w:r w:rsidRPr="00F8661A">
              <w:rPr>
                <w:rFonts w:eastAsia="Times New Roman" w:cs="Calibri"/>
                <w:bCs/>
                <w:kern w:val="0"/>
                <w:sz w:val="18"/>
                <w:szCs w:val="18"/>
                <w:lang w:eastAsia="pl-PL"/>
              </w:rPr>
              <w:t>matowe wykończenie, utrzymuje temperaturę napojów gorących do</w:t>
            </w:r>
            <w:r>
              <w:rPr>
                <w:rFonts w:eastAsia="Times New Roman" w:cs="Calibri"/>
                <w:bCs/>
                <w:kern w:val="0"/>
                <w:sz w:val="18"/>
                <w:szCs w:val="18"/>
                <w:lang w:eastAsia="pl-PL"/>
              </w:rPr>
              <w:t xml:space="preserve"> około </w:t>
            </w:r>
            <w:r w:rsidRPr="00F8661A">
              <w:rPr>
                <w:rFonts w:eastAsia="Times New Roman" w:cs="Calibri"/>
                <w:bCs/>
                <w:kern w:val="0"/>
                <w:sz w:val="18"/>
                <w:szCs w:val="18"/>
                <w:lang w:eastAsia="pl-PL"/>
              </w:rPr>
              <w:t xml:space="preserve"> 15 godzin</w:t>
            </w:r>
            <w:r>
              <w:rPr>
                <w:rFonts w:eastAsia="Times New Roman" w:cs="Calibri"/>
                <w:bCs/>
                <w:kern w:val="0"/>
                <w:sz w:val="18"/>
                <w:szCs w:val="18"/>
                <w:lang w:eastAsia="pl-PL"/>
              </w:rPr>
              <w:t xml:space="preserve">. </w:t>
            </w:r>
          </w:p>
        </w:tc>
        <w:tc>
          <w:tcPr>
            <w:tcW w:w="1915" w:type="dxa"/>
            <w:noWrap/>
          </w:tcPr>
          <w:p w14:paraId="770B8FC7" w14:textId="31E866FC" w:rsidR="00AE722B" w:rsidRPr="00AE722B" w:rsidRDefault="00F8661A" w:rsidP="00AE722B">
            <w:pPr>
              <w:spacing w:line="360" w:lineRule="auto"/>
              <w:jc w:val="both"/>
              <w:rPr>
                <w:rFonts w:eastAsia="Times New Roman" w:cs="Calibri"/>
                <w:b/>
                <w:bCs/>
                <w:kern w:val="0"/>
                <w:sz w:val="24"/>
                <w:szCs w:val="24"/>
                <w:lang w:eastAsia="pl-PL"/>
              </w:rPr>
            </w:pPr>
            <w:r>
              <w:rPr>
                <w:noProof/>
                <w:lang w:eastAsia="pl-PL"/>
              </w:rPr>
              <w:drawing>
                <wp:anchor distT="0" distB="0" distL="114300" distR="114300" simplePos="0" relativeHeight="251661312" behindDoc="0" locked="0" layoutInCell="1" allowOverlap="1" wp14:anchorId="3BC38D44" wp14:editId="7B00A0A9">
                  <wp:simplePos x="0" y="0"/>
                  <wp:positionH relativeFrom="column">
                    <wp:posOffset>15240</wp:posOffset>
                  </wp:positionH>
                  <wp:positionV relativeFrom="paragraph">
                    <wp:posOffset>102235</wp:posOffset>
                  </wp:positionV>
                  <wp:extent cx="1080000" cy="1234800"/>
                  <wp:effectExtent l="0" t="0" r="6350" b="3810"/>
                  <wp:wrapNone/>
                  <wp:docPr id="11" name="Obraz 10">
                    <a:extLst xmlns:a="http://schemas.openxmlformats.org/drawingml/2006/main">
                      <a:ext uri="{FF2B5EF4-FFF2-40B4-BE49-F238E27FC236}">
                        <a16:creationId xmlns:a16="http://schemas.microsoft.com/office/drawing/2014/main" id="{BFCCF2CA-C825-4009-A56A-F5457928B17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Obraz 10">
                            <a:extLst>
                              <a:ext uri="{FF2B5EF4-FFF2-40B4-BE49-F238E27FC236}">
                                <a16:creationId xmlns:a16="http://schemas.microsoft.com/office/drawing/2014/main" id="{BFCCF2CA-C825-4009-A56A-F5457928B172}"/>
                              </a:ext>
                            </a:extLst>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80000" cy="1234800"/>
                          </a:xfrm>
                          <a:prstGeom prst="rect">
                            <a:avLst/>
                          </a:prstGeom>
                          <a:noFill/>
                        </pic:spPr>
                      </pic:pic>
                    </a:graphicData>
                  </a:graphic>
                  <wp14:sizeRelH relativeFrom="margin">
                    <wp14:pctWidth>0</wp14:pctWidth>
                  </wp14:sizeRelH>
                  <wp14:sizeRelV relativeFrom="margin">
                    <wp14:pctHeight>0</wp14:pctHeight>
                  </wp14:sizeRelV>
                </wp:anchor>
              </w:drawing>
            </w:r>
          </w:p>
        </w:tc>
        <w:tc>
          <w:tcPr>
            <w:tcW w:w="1134" w:type="dxa"/>
            <w:noWrap/>
          </w:tcPr>
          <w:p w14:paraId="1197AEA5" w14:textId="47D85A66" w:rsidR="00AE722B" w:rsidRPr="00AE722B" w:rsidRDefault="00F8661A" w:rsidP="00AE722B">
            <w:pPr>
              <w:spacing w:line="360" w:lineRule="auto"/>
              <w:jc w:val="both"/>
              <w:rPr>
                <w:rFonts w:eastAsia="Times New Roman" w:cs="Calibri"/>
                <w:b/>
                <w:bCs/>
                <w:kern w:val="0"/>
                <w:sz w:val="24"/>
                <w:szCs w:val="24"/>
                <w:lang w:eastAsia="pl-PL"/>
              </w:rPr>
            </w:pPr>
            <w:r>
              <w:rPr>
                <w:rFonts w:eastAsia="Times New Roman" w:cs="Calibri"/>
                <w:b/>
                <w:bCs/>
                <w:kern w:val="0"/>
                <w:sz w:val="24"/>
                <w:szCs w:val="24"/>
                <w:lang w:eastAsia="pl-PL"/>
              </w:rPr>
              <w:br/>
            </w:r>
            <w:r>
              <w:rPr>
                <w:rFonts w:eastAsia="Times New Roman" w:cs="Calibri"/>
                <w:b/>
                <w:bCs/>
                <w:kern w:val="0"/>
                <w:sz w:val="24"/>
                <w:szCs w:val="24"/>
                <w:lang w:eastAsia="pl-PL"/>
              </w:rPr>
              <w:br/>
              <w:t>200</w:t>
            </w:r>
          </w:p>
        </w:tc>
      </w:tr>
    </w:tbl>
    <w:p w14:paraId="1B31F0FD" w14:textId="77777777" w:rsidR="00DC0476" w:rsidRPr="00DC0476" w:rsidRDefault="00DC0476" w:rsidP="00DC0476">
      <w:pPr>
        <w:spacing w:line="360" w:lineRule="auto"/>
        <w:jc w:val="both"/>
        <w:rPr>
          <w:rFonts w:eastAsia="Times New Roman" w:cs="Calibri"/>
          <w:bCs/>
          <w:kern w:val="0"/>
          <w:sz w:val="24"/>
          <w:szCs w:val="24"/>
          <w:lang w:eastAsia="pl-PL"/>
        </w:rPr>
      </w:pPr>
    </w:p>
    <w:p w14:paraId="63CE10DB" w14:textId="77777777" w:rsidR="009E3522" w:rsidRPr="00517C4E" w:rsidRDefault="009E3522" w:rsidP="009E3522">
      <w:pPr>
        <w:spacing w:line="360" w:lineRule="auto"/>
        <w:jc w:val="both"/>
        <w:rPr>
          <w:rFonts w:cstheme="minorHAnsi"/>
          <w:b/>
          <w:bCs/>
          <w:sz w:val="24"/>
          <w:szCs w:val="24"/>
        </w:rPr>
      </w:pPr>
      <w:r w:rsidRPr="00517C4E">
        <w:rPr>
          <w:rFonts w:cstheme="minorHAnsi"/>
          <w:b/>
          <w:bCs/>
          <w:sz w:val="24"/>
          <w:szCs w:val="24"/>
        </w:rPr>
        <w:t xml:space="preserve">Wymagania w zakresie realizacji przedmiotu zamówienia, terminu wykonania oraz dostawy artykułów wskazanych w tabeli powyżej (CZĘŚĆ II) </w:t>
      </w:r>
    </w:p>
    <w:p w14:paraId="73699279" w14:textId="645F9A34" w:rsidR="009E3522" w:rsidRPr="00517C4E" w:rsidRDefault="009E3522" w:rsidP="00536A98">
      <w:pPr>
        <w:numPr>
          <w:ilvl w:val="0"/>
          <w:numId w:val="37"/>
        </w:numPr>
        <w:spacing w:line="360" w:lineRule="auto"/>
        <w:jc w:val="both"/>
        <w:rPr>
          <w:rFonts w:cstheme="minorHAnsi"/>
          <w:sz w:val="24"/>
          <w:szCs w:val="24"/>
        </w:rPr>
      </w:pPr>
      <w:bookmarkStart w:id="4" w:name="_Hlk174350951"/>
      <w:r w:rsidRPr="00517C4E">
        <w:rPr>
          <w:rFonts w:cstheme="minorHAnsi"/>
          <w:sz w:val="24"/>
          <w:szCs w:val="24"/>
        </w:rPr>
        <w:t xml:space="preserve">Termin realizacji zamówienia do dnia </w:t>
      </w:r>
      <w:r w:rsidR="00BB191C" w:rsidRPr="006243F0">
        <w:rPr>
          <w:rFonts w:cstheme="minorHAnsi"/>
          <w:sz w:val="24"/>
          <w:szCs w:val="24"/>
        </w:rPr>
        <w:t>0</w:t>
      </w:r>
      <w:r w:rsidR="00650FFA" w:rsidRPr="006243F0">
        <w:rPr>
          <w:rFonts w:cstheme="minorHAnsi"/>
          <w:sz w:val="24"/>
          <w:szCs w:val="24"/>
        </w:rPr>
        <w:t>7</w:t>
      </w:r>
      <w:r w:rsidR="000E4B04" w:rsidRPr="006243F0">
        <w:rPr>
          <w:rFonts w:cstheme="minorHAnsi"/>
          <w:sz w:val="24"/>
          <w:szCs w:val="24"/>
        </w:rPr>
        <w:t xml:space="preserve"> maja</w:t>
      </w:r>
      <w:r w:rsidRPr="006243F0">
        <w:rPr>
          <w:rFonts w:cstheme="minorHAnsi"/>
          <w:sz w:val="24"/>
          <w:szCs w:val="24"/>
        </w:rPr>
        <w:t xml:space="preserve"> 2026 r. </w:t>
      </w:r>
    </w:p>
    <w:p w14:paraId="342521E5" w14:textId="77777777" w:rsidR="009E3522" w:rsidRPr="00517C4E" w:rsidRDefault="009E3522" w:rsidP="00536A98">
      <w:pPr>
        <w:numPr>
          <w:ilvl w:val="0"/>
          <w:numId w:val="37"/>
        </w:numPr>
        <w:spacing w:line="360" w:lineRule="auto"/>
        <w:jc w:val="both"/>
        <w:rPr>
          <w:rFonts w:cstheme="minorHAnsi"/>
          <w:sz w:val="24"/>
          <w:szCs w:val="24"/>
        </w:rPr>
      </w:pPr>
      <w:r w:rsidRPr="00517C4E">
        <w:rPr>
          <w:rFonts w:cstheme="minorHAnsi"/>
          <w:sz w:val="24"/>
          <w:szCs w:val="24"/>
        </w:rPr>
        <w:lastRenderedPageBreak/>
        <w:t xml:space="preserve">Przed przystąpieniem do produkcji docelowej gadżetów oraz materiałów reklamowych objętych przedmiotem zamówienia Zamawiający przedstawi po jednym projekcie graficznym każdego przedmiotu. </w:t>
      </w:r>
    </w:p>
    <w:p w14:paraId="0F922470" w14:textId="77777777" w:rsidR="009E3522" w:rsidRPr="00517C4E" w:rsidRDefault="009E3522" w:rsidP="00536A98">
      <w:pPr>
        <w:numPr>
          <w:ilvl w:val="0"/>
          <w:numId w:val="37"/>
        </w:numPr>
        <w:spacing w:line="360" w:lineRule="auto"/>
        <w:jc w:val="both"/>
        <w:rPr>
          <w:rFonts w:cstheme="minorHAnsi"/>
          <w:sz w:val="24"/>
          <w:szCs w:val="24"/>
        </w:rPr>
      </w:pPr>
      <w:r w:rsidRPr="00517C4E">
        <w:rPr>
          <w:rFonts w:cstheme="minorHAnsi"/>
          <w:sz w:val="24"/>
          <w:szCs w:val="24"/>
        </w:rPr>
        <w:t>Zamawiający zastrzega sobie możliwość zgłoszenia uwag do przedstawionych projektów. Uwagi będą przekazywane drogą elektroniczną, telefoniczną bądź osobiście;</w:t>
      </w:r>
    </w:p>
    <w:p w14:paraId="748C92C8" w14:textId="77777777" w:rsidR="009E3522" w:rsidRPr="00517C4E" w:rsidRDefault="009E3522" w:rsidP="00536A98">
      <w:pPr>
        <w:numPr>
          <w:ilvl w:val="0"/>
          <w:numId w:val="37"/>
        </w:numPr>
        <w:spacing w:line="360" w:lineRule="auto"/>
        <w:jc w:val="both"/>
        <w:rPr>
          <w:rFonts w:cstheme="minorHAnsi"/>
          <w:sz w:val="24"/>
          <w:szCs w:val="24"/>
        </w:rPr>
      </w:pPr>
      <w:r w:rsidRPr="00517C4E">
        <w:rPr>
          <w:rFonts w:cstheme="minorHAnsi"/>
          <w:sz w:val="24"/>
          <w:szCs w:val="24"/>
        </w:rPr>
        <w:t xml:space="preserve">Po uwzględnieniu uwag Wykonawca przedstawi do akceptacji projekty graficzne każdego </w:t>
      </w:r>
      <w:r w:rsidRPr="00517C4E">
        <w:rPr>
          <w:rFonts w:cstheme="minorHAnsi"/>
          <w:sz w:val="24"/>
          <w:szCs w:val="24"/>
        </w:rPr>
        <w:br/>
        <w:t xml:space="preserve">z gadżetów oraz materiałów reklamowych   oraz po zatwierdzeniu ostatniego z projektów, w terminie 3 dni roboczych Wykonawca wykona  wydruk próbny (proof cyfrowy) nadruku dla każdego z materiałów zgodnie z zaakceptowanymi projektami /wizualizacjami, </w:t>
      </w:r>
      <w:r w:rsidRPr="00517C4E">
        <w:rPr>
          <w:rFonts w:cstheme="minorHAnsi"/>
          <w:sz w:val="24"/>
          <w:szCs w:val="24"/>
        </w:rPr>
        <w:br/>
        <w:t>a następnie przedstawi je Zamawiającemu, który dokona ich akceptacji w terminie 2 dni roboczych;</w:t>
      </w:r>
    </w:p>
    <w:p w14:paraId="4FE80867" w14:textId="77777777" w:rsidR="009E3522" w:rsidRPr="00517C4E" w:rsidRDefault="009E3522" w:rsidP="00536A98">
      <w:pPr>
        <w:numPr>
          <w:ilvl w:val="0"/>
          <w:numId w:val="37"/>
        </w:numPr>
        <w:spacing w:line="360" w:lineRule="auto"/>
        <w:jc w:val="both"/>
        <w:rPr>
          <w:rFonts w:cstheme="minorHAnsi"/>
          <w:sz w:val="24"/>
          <w:szCs w:val="24"/>
        </w:rPr>
      </w:pPr>
      <w:r w:rsidRPr="00517C4E">
        <w:rPr>
          <w:rFonts w:cstheme="minorHAnsi"/>
          <w:sz w:val="24"/>
          <w:szCs w:val="24"/>
        </w:rPr>
        <w:t>Końcowy wygląd gadżetów oraz materiałów reklamowych przygotowanych przez Wykonawcę oraz uzgodniony z Zamawiającym wymaga pisemnej akceptacji Zamawiającego.</w:t>
      </w:r>
    </w:p>
    <w:p w14:paraId="13973A1A" w14:textId="77777777" w:rsidR="009E3522" w:rsidRPr="00517C4E" w:rsidRDefault="009E3522" w:rsidP="00536A98">
      <w:pPr>
        <w:numPr>
          <w:ilvl w:val="0"/>
          <w:numId w:val="37"/>
        </w:numPr>
        <w:spacing w:line="360" w:lineRule="auto"/>
        <w:jc w:val="both"/>
        <w:rPr>
          <w:rFonts w:cstheme="minorHAnsi"/>
          <w:sz w:val="24"/>
          <w:szCs w:val="24"/>
        </w:rPr>
      </w:pPr>
      <w:r w:rsidRPr="00517C4E">
        <w:rPr>
          <w:rFonts w:cstheme="minorHAnsi"/>
          <w:sz w:val="24"/>
          <w:szCs w:val="24"/>
        </w:rPr>
        <w:t>Zamawiający drogą elektroniczną (e-mail) zaakceptuje poprawność projektu graficznego</w:t>
      </w:r>
    </w:p>
    <w:p w14:paraId="2B9CB364" w14:textId="77777777" w:rsidR="009E3522" w:rsidRPr="00517C4E" w:rsidRDefault="009E3522" w:rsidP="009E3522">
      <w:pPr>
        <w:spacing w:line="360" w:lineRule="auto"/>
        <w:jc w:val="both"/>
        <w:rPr>
          <w:rFonts w:cstheme="minorHAnsi"/>
          <w:sz w:val="24"/>
          <w:szCs w:val="24"/>
        </w:rPr>
      </w:pPr>
      <w:r w:rsidRPr="00517C4E">
        <w:rPr>
          <w:rFonts w:cstheme="minorHAnsi"/>
          <w:sz w:val="24"/>
          <w:szCs w:val="24"/>
        </w:rPr>
        <w:t>przekazanego do druku;</w:t>
      </w:r>
    </w:p>
    <w:p w14:paraId="359AC2CB" w14:textId="77777777" w:rsidR="009E3522" w:rsidRPr="00517C4E" w:rsidRDefault="009E3522" w:rsidP="00536A98">
      <w:pPr>
        <w:numPr>
          <w:ilvl w:val="0"/>
          <w:numId w:val="37"/>
        </w:numPr>
        <w:spacing w:line="360" w:lineRule="auto"/>
        <w:jc w:val="both"/>
        <w:rPr>
          <w:rFonts w:cstheme="minorHAnsi"/>
          <w:sz w:val="24"/>
          <w:szCs w:val="24"/>
        </w:rPr>
      </w:pPr>
      <w:r w:rsidRPr="00517C4E">
        <w:rPr>
          <w:rFonts w:cstheme="minorHAnsi"/>
          <w:sz w:val="24"/>
          <w:szCs w:val="24"/>
        </w:rPr>
        <w:t xml:space="preserve">Wykonawca zobowiązany jest wykonać gadżety oraz materiały reklamowe z największą starannością, jakościowo zgodnie z zasadami współczesnej sztuki drukarskiej oraz </w:t>
      </w:r>
      <w:r w:rsidRPr="00517C4E">
        <w:rPr>
          <w:rFonts w:cstheme="minorHAnsi"/>
          <w:sz w:val="24"/>
          <w:szCs w:val="24"/>
        </w:rPr>
        <w:br/>
        <w:t xml:space="preserve">z obowiązującymi w tym zakresie przepisami. </w:t>
      </w:r>
    </w:p>
    <w:p w14:paraId="247FDE11" w14:textId="77777777" w:rsidR="009E3522" w:rsidRPr="00517C4E" w:rsidRDefault="009E3522" w:rsidP="00536A98">
      <w:pPr>
        <w:numPr>
          <w:ilvl w:val="0"/>
          <w:numId w:val="37"/>
        </w:numPr>
        <w:spacing w:line="360" w:lineRule="auto"/>
        <w:jc w:val="both"/>
        <w:rPr>
          <w:rFonts w:cstheme="minorHAnsi"/>
          <w:sz w:val="24"/>
          <w:szCs w:val="24"/>
        </w:rPr>
      </w:pPr>
      <w:r w:rsidRPr="00517C4E">
        <w:rPr>
          <w:rFonts w:cstheme="minorHAnsi"/>
          <w:sz w:val="24"/>
          <w:szCs w:val="24"/>
        </w:rPr>
        <w:t>Gotowe egzemplarze powinny być zapakowane ściśle, zabezpieczone przed pognieceniem/uszkodzeniem. Za szkody powstałe w wyniku nienależytego opakowania oraz/lub transportu winę ponosi Wykonawca;</w:t>
      </w:r>
    </w:p>
    <w:p w14:paraId="587709EA" w14:textId="77777777" w:rsidR="009E3522" w:rsidRPr="00517C4E" w:rsidRDefault="009E3522" w:rsidP="00536A98">
      <w:pPr>
        <w:numPr>
          <w:ilvl w:val="0"/>
          <w:numId w:val="37"/>
        </w:numPr>
        <w:spacing w:line="360" w:lineRule="auto"/>
        <w:jc w:val="both"/>
        <w:rPr>
          <w:rFonts w:cstheme="minorHAnsi"/>
          <w:sz w:val="24"/>
          <w:szCs w:val="24"/>
        </w:rPr>
      </w:pPr>
      <w:r w:rsidRPr="00517C4E">
        <w:rPr>
          <w:rFonts w:cstheme="minorHAnsi"/>
          <w:sz w:val="24"/>
          <w:szCs w:val="24"/>
        </w:rPr>
        <w:t>W przypadku powstania strat podczas transportu w wyniku niewłaściwego zabezpieczenia materiałów przed uszkodzeniami, Wykonawca wymieni uszkodzone materiały i dostarczy je Zamawiającemu na wskazany adres i na własny koszt w ciągu 7 dni roboczych;</w:t>
      </w:r>
    </w:p>
    <w:p w14:paraId="69C44ABE" w14:textId="77777777" w:rsidR="009E3522" w:rsidRPr="00517C4E" w:rsidRDefault="009E3522" w:rsidP="00536A98">
      <w:pPr>
        <w:numPr>
          <w:ilvl w:val="0"/>
          <w:numId w:val="37"/>
        </w:numPr>
        <w:spacing w:line="360" w:lineRule="auto"/>
        <w:jc w:val="both"/>
        <w:rPr>
          <w:rFonts w:cstheme="minorHAnsi"/>
          <w:sz w:val="24"/>
          <w:szCs w:val="24"/>
        </w:rPr>
      </w:pPr>
      <w:r w:rsidRPr="00517C4E">
        <w:rPr>
          <w:rFonts w:cstheme="minorHAnsi"/>
          <w:sz w:val="24"/>
          <w:szCs w:val="24"/>
        </w:rPr>
        <w:lastRenderedPageBreak/>
        <w:t>Konfekcjonowanie oraz dostawa całości lub części zaakceptowanego nakładu na adres wskazany przez Zamawiającego wraz z rozładunkiem w miejscu wskazanym przez Zamawiającego na terenie województwa wielkopolskiego należy do Wykonawcy.</w:t>
      </w:r>
    </w:p>
    <w:p w14:paraId="43E94847" w14:textId="4B0D7DAE" w:rsidR="0051078F" w:rsidRPr="009E3522" w:rsidRDefault="009E3522" w:rsidP="00536A98">
      <w:pPr>
        <w:numPr>
          <w:ilvl w:val="0"/>
          <w:numId w:val="37"/>
        </w:numPr>
        <w:spacing w:line="360" w:lineRule="auto"/>
        <w:jc w:val="both"/>
        <w:rPr>
          <w:rFonts w:eastAsia="Times New Roman" w:cs="Calibri"/>
          <w:kern w:val="0"/>
          <w:sz w:val="24"/>
          <w:szCs w:val="24"/>
          <w:lang w:eastAsia="pl-PL"/>
        </w:rPr>
      </w:pPr>
      <w:r w:rsidRPr="009E3522">
        <w:rPr>
          <w:rFonts w:cstheme="minorHAnsi"/>
          <w:sz w:val="24"/>
          <w:szCs w:val="24"/>
        </w:rPr>
        <w:t>Projekty/wizualizacje oraz oznakowanie materiałów konferencyjnych muszą być przygotowane zgodnie z wytycznymi odnoszącymi się do identyfikacji wizualnej dostępnej  w Księdze identyfikacji wizualnej Krajowego Planu Odbudowy i Zwiększania Odporności oraz w Strategii Promocji i Informacji Krajowego Planu Odbudowy i Zwiększania Odporności dostępnej na stronie internetowej:</w:t>
      </w:r>
      <w:r w:rsidRPr="009E3522">
        <w:rPr>
          <w:rFonts w:cstheme="minorHAnsi"/>
          <w:sz w:val="24"/>
          <w:szCs w:val="24"/>
        </w:rPr>
        <w:tab/>
        <w:t xml:space="preserve"> </w:t>
      </w:r>
      <w:bookmarkEnd w:id="4"/>
      <w:r>
        <w:rPr>
          <w:rFonts w:cstheme="minorHAnsi"/>
          <w:sz w:val="24"/>
          <w:szCs w:val="24"/>
        </w:rPr>
        <w:fldChar w:fldCharType="begin"/>
      </w:r>
      <w:r>
        <w:rPr>
          <w:rFonts w:cstheme="minorHAnsi"/>
          <w:sz w:val="24"/>
          <w:szCs w:val="24"/>
        </w:rPr>
        <w:instrText>HYPERLINK "</w:instrText>
      </w:r>
      <w:r w:rsidRPr="009E3522">
        <w:rPr>
          <w:rFonts w:cstheme="minorHAnsi"/>
          <w:sz w:val="24"/>
          <w:szCs w:val="24"/>
        </w:rPr>
        <w:instrText>https://www.funduszeeuropejskie.gov.pl/media/127189/Zalacznik_10_kiw_kpo_ksiega_identyfikacji_wizualnej.pdf</w:instrText>
      </w:r>
      <w:r>
        <w:rPr>
          <w:rFonts w:cstheme="minorHAnsi"/>
          <w:sz w:val="24"/>
          <w:szCs w:val="24"/>
        </w:rPr>
        <w:instrText>"</w:instrText>
      </w:r>
      <w:r>
        <w:rPr>
          <w:rFonts w:cstheme="minorHAnsi"/>
          <w:sz w:val="24"/>
          <w:szCs w:val="24"/>
        </w:rPr>
      </w:r>
      <w:r>
        <w:rPr>
          <w:rFonts w:cstheme="minorHAnsi"/>
          <w:sz w:val="24"/>
          <w:szCs w:val="24"/>
        </w:rPr>
        <w:fldChar w:fldCharType="separate"/>
      </w:r>
      <w:r w:rsidRPr="009C72C5">
        <w:rPr>
          <w:rStyle w:val="Hipercze"/>
          <w:rFonts w:cstheme="minorHAnsi"/>
          <w:sz w:val="24"/>
          <w:szCs w:val="24"/>
        </w:rPr>
        <w:t>https://www.funduszeeuropejskie.gov.pl/media/127189/Zalacznik_10_kiw_kpo_ksiega_identyfikacji_wizualnej.pdf</w:t>
      </w:r>
      <w:r>
        <w:rPr>
          <w:rFonts w:cstheme="minorHAnsi"/>
          <w:sz w:val="24"/>
          <w:szCs w:val="24"/>
        </w:rPr>
        <w:fldChar w:fldCharType="end"/>
      </w:r>
    </w:p>
    <w:p w14:paraId="1D8B5F98" w14:textId="77777777" w:rsidR="009E3522" w:rsidRPr="009E3522" w:rsidRDefault="009E3522" w:rsidP="009E3522">
      <w:pPr>
        <w:spacing w:line="360" w:lineRule="auto"/>
        <w:ind w:left="360"/>
        <w:jc w:val="both"/>
        <w:rPr>
          <w:rFonts w:eastAsia="Times New Roman" w:cs="Calibri"/>
          <w:kern w:val="0"/>
          <w:sz w:val="24"/>
          <w:szCs w:val="24"/>
          <w:lang w:eastAsia="pl-PL"/>
        </w:rPr>
      </w:pPr>
    </w:p>
    <w:sectPr w:rsidR="009E3522" w:rsidRPr="009E3522" w:rsidSect="001F7050">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284" w:footer="1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DFF75" w14:textId="77777777" w:rsidR="00280EC0" w:rsidRDefault="00280EC0" w:rsidP="0051078F">
      <w:pPr>
        <w:spacing w:after="0" w:line="240" w:lineRule="auto"/>
      </w:pPr>
      <w:r>
        <w:separator/>
      </w:r>
    </w:p>
  </w:endnote>
  <w:endnote w:type="continuationSeparator" w:id="0">
    <w:p w14:paraId="443261A4" w14:textId="77777777" w:rsidR="00280EC0" w:rsidRDefault="00280EC0" w:rsidP="005107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60265" w14:textId="77777777" w:rsidR="00FB5649" w:rsidRDefault="00FB564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6CC5E" w14:textId="77777777" w:rsidR="00FB5649" w:rsidRDefault="00FB5649" w:rsidP="003E20C3">
    <w:pPr>
      <w:spacing w:after="0"/>
      <w:rPr>
        <w:b/>
        <w:bCs/>
        <w:sz w:val="14"/>
        <w:szCs w:val="14"/>
      </w:rPr>
    </w:pPr>
    <w:r>
      <w:rPr>
        <w:noProof/>
        <w:lang w:eastAsia="pl-PL"/>
      </w:rPr>
      <mc:AlternateContent>
        <mc:Choice Requires="wps">
          <w:drawing>
            <wp:anchor distT="0" distB="0" distL="114300" distR="114300" simplePos="0" relativeHeight="251656704" behindDoc="0" locked="0" layoutInCell="1" allowOverlap="1" wp14:anchorId="09119BB5" wp14:editId="038F3591">
              <wp:simplePos x="0" y="0"/>
              <wp:positionH relativeFrom="margin">
                <wp:align>center</wp:align>
              </wp:positionH>
              <wp:positionV relativeFrom="paragraph">
                <wp:posOffset>139065</wp:posOffset>
              </wp:positionV>
              <wp:extent cx="6103620" cy="525780"/>
              <wp:effectExtent l="0" t="0" r="0" b="0"/>
              <wp:wrapNone/>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03620" cy="525780"/>
                      </a:xfrm>
                      <a:prstGeom prst="rect">
                        <a:avLst/>
                      </a:prstGeom>
                      <a:solidFill>
                        <a:sysClr val="window" lastClr="FFFFFF"/>
                      </a:solidFill>
                      <a:ln w="6350">
                        <a:noFill/>
                      </a:ln>
                      <a:effectLst/>
                    </wps:spPr>
                    <wps:txbx>
                      <w:txbxContent>
                        <w:p w14:paraId="0840D312" w14:textId="77777777" w:rsidR="00FB5649" w:rsidRPr="00D96616" w:rsidRDefault="00FB5649" w:rsidP="000304AB">
                          <w:pPr>
                            <w:spacing w:after="0" w:line="240" w:lineRule="auto"/>
                            <w:jc w:val="center"/>
                            <w:rPr>
                              <w:rFonts w:cs="Calibri"/>
                              <w:sz w:val="18"/>
                              <w:szCs w:val="24"/>
                            </w:rPr>
                          </w:pPr>
                          <w:r w:rsidRPr="00D96616">
                            <w:rPr>
                              <w:rFonts w:cs="Calibri"/>
                              <w:sz w:val="18"/>
                              <w:szCs w:val="24"/>
                            </w:rPr>
                            <w:t xml:space="preserve">Zbudowanie systemu koordynacji i monitorowania regionalnych działań na rzecz kształcenia zawodowego, </w:t>
                          </w:r>
                          <w:r w:rsidRPr="00D96616">
                            <w:rPr>
                              <w:rFonts w:cs="Calibri"/>
                              <w:sz w:val="18"/>
                              <w:szCs w:val="24"/>
                            </w:rPr>
                            <w:br/>
                            <w:t>szkolnictwa wyższego oraz uczenia się przez całe życie, w tym uczenia się dorosłych.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119BB5" id="_x0000_t202" coordsize="21600,21600" o:spt="202" path="m,l,21600r21600,l21600,xe">
              <v:stroke joinstyle="miter"/>
              <v:path gradientshapeok="t" o:connecttype="rect"/>
            </v:shapetype>
            <v:shape id="Pole tekstowe 2" o:spid="_x0000_s1026" type="#_x0000_t202" style="position:absolute;margin-left:0;margin-top:10.95pt;width:480.6pt;height:41.4pt;z-index:25165670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" fillcolor="window" stroked="f" strokeweight=".5pt">
              <v:textbox>
                <w:txbxContent>
                  <w:p w14:paraId="0840D312" w14:textId="77777777" w:rsidR="00FB5649" w:rsidRPr="00D96616" w:rsidRDefault="00FB5649" w:rsidP="000304AB">
                    <w:pPr>
                      <w:spacing w:after="0" w:line="240" w:lineRule="auto"/>
                      <w:jc w:val="center"/>
                      <w:rPr>
                        <w:rFonts w:cs="Calibri"/>
                        <w:sz w:val="18"/>
                        <w:szCs w:val="24"/>
                      </w:rPr>
                    </w:pPr>
                    <w:r w:rsidRPr="00D96616">
                      <w:rPr>
                        <w:rFonts w:cs="Calibri"/>
                        <w:sz w:val="18"/>
                        <w:szCs w:val="24"/>
                      </w:rPr>
                      <w:t xml:space="preserve">Zbudowanie systemu koordynacji i monitorowania regionalnych działań na rzecz kształcenia zawodowego, </w:t>
                    </w:r>
                    <w:r w:rsidRPr="00D96616">
                      <w:rPr>
                        <w:rFonts w:cs="Calibri"/>
                        <w:sz w:val="18"/>
                        <w:szCs w:val="24"/>
                      </w:rPr>
                      <w:br/>
                      <w:t>szkolnictwa wyższego oraz uczenia się przez całe życie, w tym uczenia się dorosłych.</w:t>
                    </w:r>
                  </w:p>
                </w:txbxContent>
              </v:textbox>
              <w10:wrap anchorx="margin"/>
            </v:shape>
          </w:pict>
        </mc:Fallback>
      </mc:AlternateContent>
    </w:r>
  </w:p>
  <w:p w14:paraId="1B6AFEBA" w14:textId="77777777" w:rsidR="00FB5649" w:rsidRDefault="00FB5649" w:rsidP="003E20C3">
    <w:pPr>
      <w:spacing w:after="0"/>
      <w:rPr>
        <w:b/>
        <w:bCs/>
        <w:sz w:val="14"/>
        <w:szCs w:val="14"/>
      </w:rPr>
    </w:pPr>
  </w:p>
  <w:p w14:paraId="72BAF178" w14:textId="77777777" w:rsidR="00FB5649" w:rsidRDefault="00FB5649" w:rsidP="003E20C3">
    <w:pPr>
      <w:spacing w:after="0"/>
      <w:rPr>
        <w:b/>
        <w:bCs/>
        <w:sz w:val="14"/>
        <w:szCs w:val="14"/>
      </w:rPr>
    </w:pPr>
  </w:p>
  <w:p w14:paraId="08CE88E0" w14:textId="77777777" w:rsidR="00FB5649" w:rsidRDefault="00FB5649" w:rsidP="003E20C3">
    <w:pPr>
      <w:spacing w:after="0"/>
      <w:rPr>
        <w:b/>
        <w:bCs/>
        <w:sz w:val="14"/>
        <w:szCs w:val="14"/>
      </w:rPr>
    </w:pPr>
  </w:p>
  <w:p w14:paraId="7665ABA6" w14:textId="77777777" w:rsidR="00FB5649" w:rsidRDefault="00FB5649" w:rsidP="003E20C3">
    <w:pPr>
      <w:spacing w:after="0"/>
      <w:rPr>
        <w:b/>
        <w:bCs/>
        <w:sz w:val="14"/>
        <w:szCs w:val="14"/>
      </w:rPr>
    </w:pPr>
  </w:p>
  <w:p w14:paraId="3576FAF0" w14:textId="77777777" w:rsidR="00FB5649" w:rsidRDefault="00FB5649" w:rsidP="003E20C3">
    <w:pPr>
      <w:pStyle w:val="Stopka"/>
      <w:jc w:val="center"/>
    </w:pPr>
    <w:r w:rsidRPr="001E2AC7">
      <w:rPr>
        <w:noProof/>
        <w:lang w:eastAsia="pl-PL"/>
      </w:rPr>
      <w:drawing>
        <wp:inline distT="0" distB="0" distL="0" distR="0" wp14:anchorId="2806A1BE" wp14:editId="2177B3FE">
          <wp:extent cx="5516880" cy="655320"/>
          <wp:effectExtent l="0" t="0" r="0" b="0"/>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16880" cy="65532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D84B9" w14:textId="77777777" w:rsidR="00FB5649" w:rsidRDefault="00FB564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12994" w14:textId="77777777" w:rsidR="00280EC0" w:rsidRDefault="00280EC0" w:rsidP="0051078F">
      <w:pPr>
        <w:spacing w:after="0" w:line="240" w:lineRule="auto"/>
      </w:pPr>
      <w:r>
        <w:separator/>
      </w:r>
    </w:p>
  </w:footnote>
  <w:footnote w:type="continuationSeparator" w:id="0">
    <w:p w14:paraId="2FA51170" w14:textId="77777777" w:rsidR="00280EC0" w:rsidRDefault="00280EC0" w:rsidP="005107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3B643" w14:textId="77777777" w:rsidR="00FB5649" w:rsidRDefault="00FB564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F840B" w14:textId="77777777" w:rsidR="00FB5649" w:rsidRDefault="00FB5649" w:rsidP="00B22261">
    <w:pPr>
      <w:pStyle w:val="Nagwek"/>
    </w:pPr>
    <w:r>
      <w:rPr>
        <w:noProof/>
        <w:lang w:eastAsia="pl-PL"/>
      </w:rPr>
      <w:drawing>
        <wp:anchor distT="0" distB="0" distL="114300" distR="114300" simplePos="0" relativeHeight="251657728" behindDoc="0" locked="0" layoutInCell="1" allowOverlap="1" wp14:anchorId="1BFC6CF1" wp14:editId="3DEC2740">
          <wp:simplePos x="0" y="0"/>
          <wp:positionH relativeFrom="column">
            <wp:posOffset>2628900</wp:posOffset>
          </wp:positionH>
          <wp:positionV relativeFrom="paragraph">
            <wp:posOffset>124460</wp:posOffset>
          </wp:positionV>
          <wp:extent cx="3527425" cy="589280"/>
          <wp:effectExtent l="0" t="0" r="0" b="0"/>
          <wp:wrapNone/>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27425" cy="5892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pl-PL"/>
      </w:rPr>
      <w:drawing>
        <wp:anchor distT="0" distB="0" distL="114300" distR="114300" simplePos="0" relativeHeight="251658752" behindDoc="0" locked="0" layoutInCell="1" allowOverlap="1" wp14:anchorId="27AAA9F4" wp14:editId="5946B81A">
          <wp:simplePos x="0" y="0"/>
          <wp:positionH relativeFrom="margin">
            <wp:posOffset>-167640</wp:posOffset>
          </wp:positionH>
          <wp:positionV relativeFrom="paragraph">
            <wp:posOffset>162560</wp:posOffset>
          </wp:positionV>
          <wp:extent cx="2537460" cy="481965"/>
          <wp:effectExtent l="0" t="0" r="0" b="0"/>
          <wp:wrapNone/>
          <wp:docPr id="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37460" cy="48196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p>
  <w:p w14:paraId="520959C2" w14:textId="77777777" w:rsidR="00FB5649" w:rsidRDefault="00FB5649" w:rsidP="00B41ACD">
    <w:pPr>
      <w:pStyle w:val="Nagwek"/>
      <w:rPr>
        <w:sz w:val="18"/>
        <w:szCs w:val="18"/>
      </w:rPr>
    </w:pPr>
  </w:p>
  <w:p w14:paraId="4BC5576B" w14:textId="77777777" w:rsidR="00FB5649" w:rsidRDefault="00FB5649" w:rsidP="00B41ACD">
    <w:pPr>
      <w:pStyle w:val="Nagwek"/>
      <w:rPr>
        <w:sz w:val="18"/>
        <w:szCs w:val="18"/>
      </w:rPr>
    </w:pPr>
  </w:p>
  <w:p w14:paraId="6CB78BF2" w14:textId="77777777" w:rsidR="00FB5649" w:rsidRDefault="00FB5649" w:rsidP="00B41ACD">
    <w:pPr>
      <w:pStyle w:val="Nagwek"/>
      <w:rPr>
        <w:sz w:val="18"/>
        <w:szCs w:val="18"/>
      </w:rPr>
    </w:pPr>
  </w:p>
  <w:p w14:paraId="5880A837" w14:textId="77777777" w:rsidR="00FB5649" w:rsidRDefault="00FB5649" w:rsidP="00B41ACD">
    <w:pPr>
      <w:pStyle w:val="Nagwek"/>
      <w:rPr>
        <w:sz w:val="18"/>
        <w:szCs w:val="18"/>
      </w:rPr>
    </w:pPr>
  </w:p>
  <w:p w14:paraId="5AC235FF" w14:textId="77777777" w:rsidR="00FB5649" w:rsidRPr="0051078F" w:rsidRDefault="00FB5649" w:rsidP="00B41ACD">
    <w:pPr>
      <w:pStyle w:val="Nagwek"/>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2A85C" w14:textId="77777777" w:rsidR="00FB5649" w:rsidRDefault="00FB564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B5893"/>
    <w:multiLevelType w:val="multilevel"/>
    <w:tmpl w:val="6302A5FE"/>
    <w:lvl w:ilvl="0">
      <w:start w:val="1"/>
      <w:numFmt w:val="bullet"/>
      <w:lvlText w:val="•"/>
      <w:lvlJc w:val="left"/>
      <w:pPr>
        <w:tabs>
          <w:tab w:val="num" w:pos="720"/>
        </w:tabs>
        <w:ind w:left="720" w:hanging="360"/>
      </w:pPr>
      <w:rPr>
        <w:rFonts w:ascii="Calibri" w:eastAsia="Calibri" w:hAnsi="Calibri" w:hint="default"/>
        <w:b w:val="0"/>
        <w:i w:val="0"/>
        <w:strike w:val="0"/>
        <w:dstrike w:val="0"/>
        <w:color w:val="000000"/>
        <w:sz w:val="24"/>
        <w:szCs w:val="24"/>
        <w:u w:val="none" w:color="000000"/>
        <w:vertAlign w:val="baseline"/>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C2338E"/>
    <w:multiLevelType w:val="multilevel"/>
    <w:tmpl w:val="507277FE"/>
    <w:lvl w:ilvl="0">
      <w:start w:val="1"/>
      <w:numFmt w:val="decimal"/>
      <w:lvlText w:val="%1."/>
      <w:lvlJc w:val="left"/>
      <w:pPr>
        <w:tabs>
          <w:tab w:val="num" w:pos="720"/>
        </w:tabs>
        <w:ind w:left="720" w:hanging="360"/>
      </w:pPr>
      <w:rPr>
        <w:rFonts w:asciiTheme="minorHAnsi" w:eastAsia="Times New Roman" w:hAnsiTheme="minorHAnsi" w:cstheme="minorHAns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06635A"/>
    <w:multiLevelType w:val="hybridMultilevel"/>
    <w:tmpl w:val="6E621F44"/>
    <w:lvl w:ilvl="0" w:tplc="781EA3A2">
      <w:start w:val="1"/>
      <w:numFmt w:val="bullet"/>
      <w:lvlText w:val="•"/>
      <w:lvlJc w:val="left"/>
      <w:pPr>
        <w:ind w:left="720" w:hanging="360"/>
      </w:pPr>
      <w:rPr>
        <w:rFonts w:ascii="Calibri" w:eastAsia="Calibri" w:hAnsi="Calibri" w:hint="default"/>
        <w:b w:val="0"/>
        <w:i w:val="0"/>
        <w:strike w:val="0"/>
        <w:dstrike w:val="0"/>
        <w:color w:val="000000"/>
        <w:sz w:val="24"/>
        <w:szCs w:val="24"/>
        <w:u w:val="none" w:color="000000"/>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6A7715F"/>
    <w:multiLevelType w:val="multilevel"/>
    <w:tmpl w:val="A060170A"/>
    <w:lvl w:ilvl="0">
      <w:start w:val="1"/>
      <w:numFmt w:val="bullet"/>
      <w:lvlText w:val="•"/>
      <w:lvlJc w:val="left"/>
      <w:pPr>
        <w:tabs>
          <w:tab w:val="num" w:pos="720"/>
        </w:tabs>
        <w:ind w:left="720" w:hanging="360"/>
      </w:pPr>
      <w:rPr>
        <w:rFonts w:ascii="Calibri" w:eastAsia="Calibri" w:hAnsi="Calibri" w:hint="default"/>
        <w:b w:val="0"/>
        <w:i w:val="0"/>
        <w:strike w:val="0"/>
        <w:dstrike w:val="0"/>
        <w:color w:val="000000"/>
        <w:sz w:val="24"/>
        <w:szCs w:val="24"/>
        <w:u w:val="none" w:color="000000"/>
        <w:vertAlign w:val="baseline"/>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F367F8"/>
    <w:multiLevelType w:val="multilevel"/>
    <w:tmpl w:val="C9FE8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FF5866"/>
    <w:multiLevelType w:val="multilevel"/>
    <w:tmpl w:val="FF5CF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FE005B"/>
    <w:multiLevelType w:val="multilevel"/>
    <w:tmpl w:val="2540719C"/>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E2424CD"/>
    <w:multiLevelType w:val="multilevel"/>
    <w:tmpl w:val="FE14E20C"/>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4A423D"/>
    <w:multiLevelType w:val="multilevel"/>
    <w:tmpl w:val="A43866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C51D09"/>
    <w:multiLevelType w:val="hybridMultilevel"/>
    <w:tmpl w:val="6BD2CC5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5C966ED"/>
    <w:multiLevelType w:val="multilevel"/>
    <w:tmpl w:val="B4D87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4F25B7"/>
    <w:multiLevelType w:val="multilevel"/>
    <w:tmpl w:val="4D02D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9F16267"/>
    <w:multiLevelType w:val="multilevel"/>
    <w:tmpl w:val="658C17AC"/>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B025B71"/>
    <w:multiLevelType w:val="hybridMultilevel"/>
    <w:tmpl w:val="E2B4A68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FA83565"/>
    <w:multiLevelType w:val="hybridMultilevel"/>
    <w:tmpl w:val="626C473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0EE76CE"/>
    <w:multiLevelType w:val="multilevel"/>
    <w:tmpl w:val="470605B6"/>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13C2130"/>
    <w:multiLevelType w:val="multilevel"/>
    <w:tmpl w:val="58E80D7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644"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6635B8D"/>
    <w:multiLevelType w:val="hybridMultilevel"/>
    <w:tmpl w:val="4BF45538"/>
    <w:lvl w:ilvl="0" w:tplc="04150001">
      <w:start w:val="1"/>
      <w:numFmt w:val="bullet"/>
      <w:lvlText w:val=""/>
      <w:lvlJc w:val="left"/>
      <w:pPr>
        <w:ind w:left="1495" w:hanging="360"/>
      </w:pPr>
      <w:rPr>
        <w:rFonts w:ascii="Symbol" w:hAnsi="Symbol" w:hint="default"/>
      </w:rPr>
    </w:lvl>
    <w:lvl w:ilvl="1" w:tplc="04150003" w:tentative="1">
      <w:start w:val="1"/>
      <w:numFmt w:val="bullet"/>
      <w:lvlText w:val="o"/>
      <w:lvlJc w:val="left"/>
      <w:pPr>
        <w:ind w:left="2215" w:hanging="360"/>
      </w:pPr>
      <w:rPr>
        <w:rFonts w:ascii="Courier New" w:hAnsi="Courier New" w:cs="Courier New" w:hint="default"/>
      </w:rPr>
    </w:lvl>
    <w:lvl w:ilvl="2" w:tplc="04150005" w:tentative="1">
      <w:start w:val="1"/>
      <w:numFmt w:val="bullet"/>
      <w:lvlText w:val=""/>
      <w:lvlJc w:val="left"/>
      <w:pPr>
        <w:ind w:left="2935" w:hanging="360"/>
      </w:pPr>
      <w:rPr>
        <w:rFonts w:ascii="Wingdings" w:hAnsi="Wingdings" w:hint="default"/>
      </w:rPr>
    </w:lvl>
    <w:lvl w:ilvl="3" w:tplc="04150001" w:tentative="1">
      <w:start w:val="1"/>
      <w:numFmt w:val="bullet"/>
      <w:lvlText w:val=""/>
      <w:lvlJc w:val="left"/>
      <w:pPr>
        <w:ind w:left="3655" w:hanging="360"/>
      </w:pPr>
      <w:rPr>
        <w:rFonts w:ascii="Symbol" w:hAnsi="Symbol" w:hint="default"/>
      </w:rPr>
    </w:lvl>
    <w:lvl w:ilvl="4" w:tplc="04150003" w:tentative="1">
      <w:start w:val="1"/>
      <w:numFmt w:val="bullet"/>
      <w:lvlText w:val="o"/>
      <w:lvlJc w:val="left"/>
      <w:pPr>
        <w:ind w:left="4375" w:hanging="360"/>
      </w:pPr>
      <w:rPr>
        <w:rFonts w:ascii="Courier New" w:hAnsi="Courier New" w:cs="Courier New" w:hint="default"/>
      </w:rPr>
    </w:lvl>
    <w:lvl w:ilvl="5" w:tplc="04150005" w:tentative="1">
      <w:start w:val="1"/>
      <w:numFmt w:val="bullet"/>
      <w:lvlText w:val=""/>
      <w:lvlJc w:val="left"/>
      <w:pPr>
        <w:ind w:left="5095" w:hanging="360"/>
      </w:pPr>
      <w:rPr>
        <w:rFonts w:ascii="Wingdings" w:hAnsi="Wingdings" w:hint="default"/>
      </w:rPr>
    </w:lvl>
    <w:lvl w:ilvl="6" w:tplc="04150001" w:tentative="1">
      <w:start w:val="1"/>
      <w:numFmt w:val="bullet"/>
      <w:lvlText w:val=""/>
      <w:lvlJc w:val="left"/>
      <w:pPr>
        <w:ind w:left="5815" w:hanging="360"/>
      </w:pPr>
      <w:rPr>
        <w:rFonts w:ascii="Symbol" w:hAnsi="Symbol" w:hint="default"/>
      </w:rPr>
    </w:lvl>
    <w:lvl w:ilvl="7" w:tplc="04150003" w:tentative="1">
      <w:start w:val="1"/>
      <w:numFmt w:val="bullet"/>
      <w:lvlText w:val="o"/>
      <w:lvlJc w:val="left"/>
      <w:pPr>
        <w:ind w:left="6535" w:hanging="360"/>
      </w:pPr>
      <w:rPr>
        <w:rFonts w:ascii="Courier New" w:hAnsi="Courier New" w:cs="Courier New" w:hint="default"/>
      </w:rPr>
    </w:lvl>
    <w:lvl w:ilvl="8" w:tplc="04150005" w:tentative="1">
      <w:start w:val="1"/>
      <w:numFmt w:val="bullet"/>
      <w:lvlText w:val=""/>
      <w:lvlJc w:val="left"/>
      <w:pPr>
        <w:ind w:left="7255" w:hanging="360"/>
      </w:pPr>
      <w:rPr>
        <w:rFonts w:ascii="Wingdings" w:hAnsi="Wingdings" w:hint="default"/>
      </w:rPr>
    </w:lvl>
  </w:abstractNum>
  <w:abstractNum w:abstractNumId="18" w15:restartNumberingAfterBreak="0">
    <w:nsid w:val="269011CD"/>
    <w:multiLevelType w:val="multilevel"/>
    <w:tmpl w:val="381E60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74B1789"/>
    <w:multiLevelType w:val="multilevel"/>
    <w:tmpl w:val="48FC4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7C97229"/>
    <w:multiLevelType w:val="multilevel"/>
    <w:tmpl w:val="2540719C"/>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A4F4CC3"/>
    <w:multiLevelType w:val="hybridMultilevel"/>
    <w:tmpl w:val="BA9693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A8623B3"/>
    <w:multiLevelType w:val="multilevel"/>
    <w:tmpl w:val="071614B2"/>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DD036D1"/>
    <w:multiLevelType w:val="multilevel"/>
    <w:tmpl w:val="68A055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644"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E5650ED"/>
    <w:multiLevelType w:val="multilevel"/>
    <w:tmpl w:val="D82A5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F017684"/>
    <w:multiLevelType w:val="hybridMultilevel"/>
    <w:tmpl w:val="D116B3BC"/>
    <w:lvl w:ilvl="0" w:tplc="781EA3A2">
      <w:start w:val="1"/>
      <w:numFmt w:val="bullet"/>
      <w:lvlText w:val="•"/>
      <w:lvlJc w:val="left"/>
      <w:pPr>
        <w:ind w:left="720" w:hanging="360"/>
      </w:pPr>
      <w:rPr>
        <w:rFonts w:ascii="Calibri" w:eastAsia="Calibri" w:hAnsi="Calibri" w:hint="default"/>
        <w:b w:val="0"/>
        <w:i w:val="0"/>
        <w:strike w:val="0"/>
        <w:dstrike w:val="0"/>
        <w:color w:val="000000"/>
        <w:sz w:val="24"/>
        <w:szCs w:val="24"/>
        <w:u w:val="none" w:color="000000"/>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1302A48"/>
    <w:multiLevelType w:val="multilevel"/>
    <w:tmpl w:val="824658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15B1F74"/>
    <w:multiLevelType w:val="multilevel"/>
    <w:tmpl w:val="7A4AF0D8"/>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32563D9D"/>
    <w:multiLevelType w:val="multilevel"/>
    <w:tmpl w:val="244CF0D8"/>
    <w:lvl w:ilvl="0">
      <w:start w:val="1"/>
      <w:numFmt w:val="decimal"/>
      <w:lvlText w:val="%1)"/>
      <w:lvlJc w:val="left"/>
      <w:pPr>
        <w:tabs>
          <w:tab w:val="num" w:pos="720"/>
        </w:tabs>
        <w:ind w:left="720" w:hanging="360"/>
      </w:pPr>
      <w:rPr>
        <w:rFonts w:ascii="Times New Roman" w:eastAsia="Times New Roman" w:hAnsi="Times New Roman" w:cs="Times New Roman"/>
        <w:b w:val="0"/>
        <w:i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68717E3"/>
    <w:multiLevelType w:val="multilevel"/>
    <w:tmpl w:val="A9C095EA"/>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758770D"/>
    <w:multiLevelType w:val="multilevel"/>
    <w:tmpl w:val="EDCE9BF6"/>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bullet"/>
      <w:lvlText w:val="•"/>
      <w:lvlJc w:val="left"/>
      <w:pPr>
        <w:ind w:left="1440" w:hanging="360"/>
      </w:pPr>
      <w:rPr>
        <w:rFonts w:ascii="Calibri" w:eastAsia="Calibri" w:hAnsi="Calibri" w:hint="default"/>
        <w:b w:val="0"/>
        <w:i w:val="0"/>
        <w:strike w:val="0"/>
        <w:dstrike w:val="0"/>
        <w:color w:val="000000"/>
        <w:sz w:val="24"/>
        <w:szCs w:val="24"/>
        <w:u w:val="none" w:color="000000"/>
        <w:vertAlign w:val="baseline"/>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DED60E8"/>
    <w:multiLevelType w:val="multilevel"/>
    <w:tmpl w:val="ECDE85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E910C46"/>
    <w:multiLevelType w:val="multilevel"/>
    <w:tmpl w:val="FDAA26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3FE391E"/>
    <w:multiLevelType w:val="multilevel"/>
    <w:tmpl w:val="D2DAB2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5C67EA8"/>
    <w:multiLevelType w:val="multilevel"/>
    <w:tmpl w:val="5986F712"/>
    <w:lvl w:ilvl="0">
      <w:start w:val="1"/>
      <w:numFmt w:val="decimal"/>
      <w:lvlText w:val="%1)"/>
      <w:lvlJc w:val="left"/>
      <w:pPr>
        <w:tabs>
          <w:tab w:val="num" w:pos="720"/>
        </w:tabs>
        <w:ind w:left="720" w:hanging="360"/>
      </w:pPr>
      <w:rPr>
        <w:rFonts w:ascii="Times New Roman" w:eastAsia="Times New Roman" w:hAnsi="Times New Roman" w:cs="Times New Roman"/>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64D2B9D"/>
    <w:multiLevelType w:val="multilevel"/>
    <w:tmpl w:val="E3B67D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49A21D78"/>
    <w:multiLevelType w:val="multilevel"/>
    <w:tmpl w:val="35A8EE1E"/>
    <w:lvl w:ilvl="0">
      <w:start w:val="1"/>
      <w:numFmt w:val="bullet"/>
      <w:lvlText w:val="•"/>
      <w:lvlJc w:val="left"/>
      <w:pPr>
        <w:tabs>
          <w:tab w:val="num" w:pos="720"/>
        </w:tabs>
        <w:ind w:left="720" w:hanging="360"/>
      </w:pPr>
      <w:rPr>
        <w:rFonts w:ascii="Calibri" w:eastAsia="Calibri" w:hAnsi="Calibri" w:hint="default"/>
        <w:b w:val="0"/>
        <w:i w:val="0"/>
        <w:strike w:val="0"/>
        <w:dstrike w:val="0"/>
        <w:color w:val="000000"/>
        <w:sz w:val="24"/>
        <w:szCs w:val="24"/>
        <w:u w:val="none" w:color="000000"/>
        <w:vertAlign w:val="baseline"/>
      </w:rPr>
    </w:lvl>
    <w:lvl w:ilvl="1">
      <w:start w:val="1"/>
      <w:numFmt w:val="bullet"/>
      <w:lvlText w:val="•"/>
      <w:lvlJc w:val="left"/>
      <w:pPr>
        <w:tabs>
          <w:tab w:val="num" w:pos="1440"/>
        </w:tabs>
        <w:ind w:left="1440" w:hanging="360"/>
      </w:pPr>
      <w:rPr>
        <w:rFonts w:ascii="Calibri" w:eastAsia="Calibri" w:hAnsi="Calibri" w:hint="default"/>
        <w:b w:val="0"/>
        <w:i w:val="0"/>
        <w:strike w:val="0"/>
        <w:dstrike w:val="0"/>
        <w:color w:val="000000"/>
        <w:sz w:val="24"/>
        <w:szCs w:val="24"/>
        <w:u w:val="none" w:color="000000"/>
        <w:vertAlign w:val="baseline"/>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27231CE"/>
    <w:multiLevelType w:val="multilevel"/>
    <w:tmpl w:val="E3B67D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78D13C8"/>
    <w:multiLevelType w:val="hybridMultilevel"/>
    <w:tmpl w:val="D85A9144"/>
    <w:lvl w:ilvl="0" w:tplc="8036FF3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94C75E8"/>
    <w:multiLevelType w:val="hybridMultilevel"/>
    <w:tmpl w:val="B9A68870"/>
    <w:lvl w:ilvl="0" w:tplc="F350062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599A3485"/>
    <w:multiLevelType w:val="hybridMultilevel"/>
    <w:tmpl w:val="4A306C9A"/>
    <w:lvl w:ilvl="0" w:tplc="781EA3A2">
      <w:start w:val="1"/>
      <w:numFmt w:val="bullet"/>
      <w:lvlText w:val="•"/>
      <w:lvlJc w:val="left"/>
      <w:pPr>
        <w:ind w:left="720" w:hanging="360"/>
      </w:pPr>
      <w:rPr>
        <w:rFonts w:ascii="Calibri" w:eastAsia="Calibri" w:hAnsi="Calibri" w:hint="default"/>
        <w:b w:val="0"/>
        <w:i w:val="0"/>
        <w:strike w:val="0"/>
        <w:dstrike w:val="0"/>
        <w:color w:val="000000"/>
        <w:sz w:val="24"/>
        <w:szCs w:val="24"/>
        <w:u w:val="none" w:color="000000"/>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59B24231"/>
    <w:multiLevelType w:val="multilevel"/>
    <w:tmpl w:val="3ED26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E4E19D2"/>
    <w:multiLevelType w:val="multilevel"/>
    <w:tmpl w:val="7B6C3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F300DE1"/>
    <w:multiLevelType w:val="multilevel"/>
    <w:tmpl w:val="24985B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FF04C0E"/>
    <w:multiLevelType w:val="multilevel"/>
    <w:tmpl w:val="0F743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1DE41B2"/>
    <w:multiLevelType w:val="multilevel"/>
    <w:tmpl w:val="C73A7F4A"/>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30F1050"/>
    <w:multiLevelType w:val="multilevel"/>
    <w:tmpl w:val="E13E92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85308A7"/>
    <w:multiLevelType w:val="multilevel"/>
    <w:tmpl w:val="47D4176E"/>
    <w:lvl w:ilvl="0">
      <w:start w:val="1"/>
      <w:numFmt w:val="bullet"/>
      <w:lvlText w:val="•"/>
      <w:lvlJc w:val="left"/>
      <w:pPr>
        <w:tabs>
          <w:tab w:val="num" w:pos="720"/>
        </w:tabs>
        <w:ind w:left="720" w:hanging="360"/>
      </w:pPr>
      <w:rPr>
        <w:rFonts w:ascii="Calibri" w:eastAsia="Calibri" w:hAnsi="Calibri" w:hint="default"/>
        <w:b w:val="0"/>
        <w:i w:val="0"/>
        <w:strike w:val="0"/>
        <w:dstrike w:val="0"/>
        <w:color w:val="000000"/>
        <w:sz w:val="24"/>
        <w:szCs w:val="24"/>
        <w:u w:val="none" w:color="000000"/>
        <w:vertAlign w:val="baseline"/>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CE73B15"/>
    <w:multiLevelType w:val="multilevel"/>
    <w:tmpl w:val="B322B5B8"/>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0900648"/>
    <w:multiLevelType w:val="multilevel"/>
    <w:tmpl w:val="E968C5E2"/>
    <w:lvl w:ilvl="0">
      <w:start w:val="1"/>
      <w:numFmt w:val="decimal"/>
      <w:lvlText w:val="%1)"/>
      <w:lvlJc w:val="left"/>
      <w:pPr>
        <w:tabs>
          <w:tab w:val="num" w:pos="720"/>
        </w:tabs>
        <w:ind w:left="720" w:hanging="360"/>
      </w:pPr>
      <w:rPr>
        <w:rFonts w:ascii="Times New Roman" w:eastAsiaTheme="majorEastAsia"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30558C6"/>
    <w:multiLevelType w:val="multilevel"/>
    <w:tmpl w:val="CE82ED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3294EED"/>
    <w:multiLevelType w:val="hybridMultilevel"/>
    <w:tmpl w:val="535EBCD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2" w15:restartNumberingAfterBreak="0">
    <w:nsid w:val="739146DE"/>
    <w:multiLevelType w:val="multilevel"/>
    <w:tmpl w:val="E152B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6556B7D"/>
    <w:multiLevelType w:val="hybridMultilevel"/>
    <w:tmpl w:val="E84AEE6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24701444">
    <w:abstractNumId w:val="27"/>
  </w:num>
  <w:num w:numId="2" w16cid:durableId="595482025">
    <w:abstractNumId w:val="51"/>
  </w:num>
  <w:num w:numId="3" w16cid:durableId="528834402">
    <w:abstractNumId w:val="39"/>
  </w:num>
  <w:num w:numId="4" w16cid:durableId="763839313">
    <w:abstractNumId w:val="17"/>
  </w:num>
  <w:num w:numId="5" w16cid:durableId="491800354">
    <w:abstractNumId w:val="4"/>
  </w:num>
  <w:num w:numId="6" w16cid:durableId="313220612">
    <w:abstractNumId w:val="19"/>
  </w:num>
  <w:num w:numId="7" w16cid:durableId="1543983070">
    <w:abstractNumId w:val="52"/>
  </w:num>
  <w:num w:numId="8" w16cid:durableId="440302351">
    <w:abstractNumId w:val="48"/>
  </w:num>
  <w:num w:numId="9" w16cid:durableId="1755516326">
    <w:abstractNumId w:val="44"/>
  </w:num>
  <w:num w:numId="10" w16cid:durableId="614943613">
    <w:abstractNumId w:val="23"/>
  </w:num>
  <w:num w:numId="11" w16cid:durableId="804006981">
    <w:abstractNumId w:val="16"/>
  </w:num>
  <w:num w:numId="12" w16cid:durableId="120927948">
    <w:abstractNumId w:val="40"/>
  </w:num>
  <w:num w:numId="13" w16cid:durableId="1310206047">
    <w:abstractNumId w:val="5"/>
  </w:num>
  <w:num w:numId="14" w16cid:durableId="1909804108">
    <w:abstractNumId w:val="41"/>
  </w:num>
  <w:num w:numId="15" w16cid:durableId="328020021">
    <w:abstractNumId w:val="7"/>
  </w:num>
  <w:num w:numId="16" w16cid:durableId="1698850349">
    <w:abstractNumId w:val="28"/>
  </w:num>
  <w:num w:numId="17" w16cid:durableId="1103961143">
    <w:abstractNumId w:val="45"/>
  </w:num>
  <w:num w:numId="18" w16cid:durableId="1409572689">
    <w:abstractNumId w:val="12"/>
  </w:num>
  <w:num w:numId="19" w16cid:durableId="982930109">
    <w:abstractNumId w:val="6"/>
  </w:num>
  <w:num w:numId="20" w16cid:durableId="1688098668">
    <w:abstractNumId w:val="22"/>
  </w:num>
  <w:num w:numId="21" w16cid:durableId="1660619973">
    <w:abstractNumId w:val="15"/>
  </w:num>
  <w:num w:numId="22" w16cid:durableId="1691909612">
    <w:abstractNumId w:val="30"/>
  </w:num>
  <w:num w:numId="23" w16cid:durableId="524563230">
    <w:abstractNumId w:val="42"/>
  </w:num>
  <w:num w:numId="24" w16cid:durableId="2067945179">
    <w:abstractNumId w:val="20"/>
  </w:num>
  <w:num w:numId="25" w16cid:durableId="850068505">
    <w:abstractNumId w:val="29"/>
  </w:num>
  <w:num w:numId="26" w16cid:durableId="1176530915">
    <w:abstractNumId w:val="11"/>
  </w:num>
  <w:num w:numId="27" w16cid:durableId="1623807439">
    <w:abstractNumId w:val="34"/>
  </w:num>
  <w:num w:numId="28" w16cid:durableId="1788892110">
    <w:abstractNumId w:val="2"/>
  </w:num>
  <w:num w:numId="29" w16cid:durableId="2094934413">
    <w:abstractNumId w:val="25"/>
  </w:num>
  <w:num w:numId="30" w16cid:durableId="2128617520">
    <w:abstractNumId w:val="0"/>
  </w:num>
  <w:num w:numId="31" w16cid:durableId="1514492335">
    <w:abstractNumId w:val="47"/>
  </w:num>
  <w:num w:numId="32" w16cid:durableId="2064525754">
    <w:abstractNumId w:val="3"/>
  </w:num>
  <w:num w:numId="33" w16cid:durableId="1142381349">
    <w:abstractNumId w:val="36"/>
  </w:num>
  <w:num w:numId="34" w16cid:durableId="1744137695">
    <w:abstractNumId w:val="24"/>
  </w:num>
  <w:num w:numId="35" w16cid:durableId="1453787901">
    <w:abstractNumId w:val="49"/>
  </w:num>
  <w:num w:numId="36" w16cid:durableId="1402867983">
    <w:abstractNumId w:val="21"/>
  </w:num>
  <w:num w:numId="37" w16cid:durableId="1329405668">
    <w:abstractNumId w:val="13"/>
  </w:num>
  <w:num w:numId="38" w16cid:durableId="245504042">
    <w:abstractNumId w:val="31"/>
  </w:num>
  <w:num w:numId="39" w16cid:durableId="1625427557">
    <w:abstractNumId w:val="46"/>
  </w:num>
  <w:num w:numId="40" w16cid:durableId="1313950559">
    <w:abstractNumId w:val="10"/>
  </w:num>
  <w:num w:numId="41" w16cid:durableId="806896952">
    <w:abstractNumId w:val="43"/>
  </w:num>
  <w:num w:numId="42" w16cid:durableId="951665933">
    <w:abstractNumId w:val="33"/>
  </w:num>
  <w:num w:numId="43" w16cid:durableId="716203879">
    <w:abstractNumId w:val="18"/>
  </w:num>
  <w:num w:numId="44" w16cid:durableId="1359041992">
    <w:abstractNumId w:val="32"/>
  </w:num>
  <w:num w:numId="45" w16cid:durableId="1713457833">
    <w:abstractNumId w:val="50"/>
  </w:num>
  <w:num w:numId="46" w16cid:durableId="274218372">
    <w:abstractNumId w:val="26"/>
  </w:num>
  <w:num w:numId="47" w16cid:durableId="197397876">
    <w:abstractNumId w:val="8"/>
  </w:num>
  <w:num w:numId="48" w16cid:durableId="411631971">
    <w:abstractNumId w:val="37"/>
  </w:num>
  <w:num w:numId="49" w16cid:durableId="571742521">
    <w:abstractNumId w:val="1"/>
  </w:num>
  <w:num w:numId="50" w16cid:durableId="253246578">
    <w:abstractNumId w:val="9"/>
  </w:num>
  <w:num w:numId="51" w16cid:durableId="362750968">
    <w:abstractNumId w:val="35"/>
  </w:num>
  <w:num w:numId="52" w16cid:durableId="196701957">
    <w:abstractNumId w:val="38"/>
  </w:num>
  <w:num w:numId="53" w16cid:durableId="320162456">
    <w:abstractNumId w:val="53"/>
  </w:num>
  <w:num w:numId="54" w16cid:durableId="5909558">
    <w:abstractNumId w:val="1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trackedChange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078F"/>
    <w:rsid w:val="00003002"/>
    <w:rsid w:val="00004EDD"/>
    <w:rsid w:val="0000640D"/>
    <w:rsid w:val="00016EC8"/>
    <w:rsid w:val="0003012A"/>
    <w:rsid w:val="000304AB"/>
    <w:rsid w:val="00032001"/>
    <w:rsid w:val="00036A03"/>
    <w:rsid w:val="00037241"/>
    <w:rsid w:val="00045296"/>
    <w:rsid w:val="00060EE5"/>
    <w:rsid w:val="000640DF"/>
    <w:rsid w:val="00070A45"/>
    <w:rsid w:val="00086CD6"/>
    <w:rsid w:val="00090379"/>
    <w:rsid w:val="000910D7"/>
    <w:rsid w:val="00091AB6"/>
    <w:rsid w:val="000B2FDD"/>
    <w:rsid w:val="000B4561"/>
    <w:rsid w:val="000B79A6"/>
    <w:rsid w:val="000B7F0C"/>
    <w:rsid w:val="000C5788"/>
    <w:rsid w:val="000D202F"/>
    <w:rsid w:val="000D6436"/>
    <w:rsid w:val="000E0E38"/>
    <w:rsid w:val="000E1ADE"/>
    <w:rsid w:val="000E2A2F"/>
    <w:rsid w:val="000E3177"/>
    <w:rsid w:val="000E4B04"/>
    <w:rsid w:val="000F1B77"/>
    <w:rsid w:val="0010262A"/>
    <w:rsid w:val="00104140"/>
    <w:rsid w:val="0012378E"/>
    <w:rsid w:val="0012425D"/>
    <w:rsid w:val="00133606"/>
    <w:rsid w:val="00133E4A"/>
    <w:rsid w:val="0013567D"/>
    <w:rsid w:val="00135BB1"/>
    <w:rsid w:val="001432D8"/>
    <w:rsid w:val="001514F0"/>
    <w:rsid w:val="00162383"/>
    <w:rsid w:val="001628DF"/>
    <w:rsid w:val="00162DB0"/>
    <w:rsid w:val="00164AE7"/>
    <w:rsid w:val="001725D1"/>
    <w:rsid w:val="00174F62"/>
    <w:rsid w:val="00184116"/>
    <w:rsid w:val="001865DB"/>
    <w:rsid w:val="0018771D"/>
    <w:rsid w:val="001928CC"/>
    <w:rsid w:val="00197ECF"/>
    <w:rsid w:val="001A4D7A"/>
    <w:rsid w:val="001B1972"/>
    <w:rsid w:val="001B3CD4"/>
    <w:rsid w:val="001B46FD"/>
    <w:rsid w:val="001C4839"/>
    <w:rsid w:val="001D4E0D"/>
    <w:rsid w:val="001D4FA7"/>
    <w:rsid w:val="001D5C56"/>
    <w:rsid w:val="001D6BD5"/>
    <w:rsid w:val="001E4D6F"/>
    <w:rsid w:val="001E6986"/>
    <w:rsid w:val="001E6C13"/>
    <w:rsid w:val="001F1A8B"/>
    <w:rsid w:val="001F295D"/>
    <w:rsid w:val="001F3B16"/>
    <w:rsid w:val="001F475A"/>
    <w:rsid w:val="001F63D6"/>
    <w:rsid w:val="001F7050"/>
    <w:rsid w:val="001F7476"/>
    <w:rsid w:val="00202154"/>
    <w:rsid w:val="0020410A"/>
    <w:rsid w:val="00213AB1"/>
    <w:rsid w:val="002306EE"/>
    <w:rsid w:val="00247042"/>
    <w:rsid w:val="00251131"/>
    <w:rsid w:val="002512B3"/>
    <w:rsid w:val="00257AF4"/>
    <w:rsid w:val="00261266"/>
    <w:rsid w:val="00280EC0"/>
    <w:rsid w:val="0028160B"/>
    <w:rsid w:val="00283703"/>
    <w:rsid w:val="00284CA5"/>
    <w:rsid w:val="00285CEF"/>
    <w:rsid w:val="002A22A3"/>
    <w:rsid w:val="002A4238"/>
    <w:rsid w:val="002B341F"/>
    <w:rsid w:val="002B68C0"/>
    <w:rsid w:val="002C148E"/>
    <w:rsid w:val="002C3B0E"/>
    <w:rsid w:val="002E5673"/>
    <w:rsid w:val="00315ABE"/>
    <w:rsid w:val="003167A5"/>
    <w:rsid w:val="00320848"/>
    <w:rsid w:val="00326E53"/>
    <w:rsid w:val="00336928"/>
    <w:rsid w:val="00337BEF"/>
    <w:rsid w:val="00337D78"/>
    <w:rsid w:val="00340A59"/>
    <w:rsid w:val="0035032F"/>
    <w:rsid w:val="003552AE"/>
    <w:rsid w:val="0036607D"/>
    <w:rsid w:val="00373D7D"/>
    <w:rsid w:val="00380BCB"/>
    <w:rsid w:val="003921BF"/>
    <w:rsid w:val="00395052"/>
    <w:rsid w:val="003A7E3A"/>
    <w:rsid w:val="003B1DCD"/>
    <w:rsid w:val="003D05EA"/>
    <w:rsid w:val="003D1026"/>
    <w:rsid w:val="003E20C3"/>
    <w:rsid w:val="003E40AC"/>
    <w:rsid w:val="003E6252"/>
    <w:rsid w:val="003F22E4"/>
    <w:rsid w:val="00411962"/>
    <w:rsid w:val="00413007"/>
    <w:rsid w:val="00413354"/>
    <w:rsid w:val="00417F45"/>
    <w:rsid w:val="004228B4"/>
    <w:rsid w:val="00427067"/>
    <w:rsid w:val="0043399E"/>
    <w:rsid w:val="00443B13"/>
    <w:rsid w:val="0045075E"/>
    <w:rsid w:val="00451129"/>
    <w:rsid w:val="00451480"/>
    <w:rsid w:val="00454D45"/>
    <w:rsid w:val="004555A4"/>
    <w:rsid w:val="00463C00"/>
    <w:rsid w:val="0046694D"/>
    <w:rsid w:val="00467EA4"/>
    <w:rsid w:val="00471939"/>
    <w:rsid w:val="00473BFF"/>
    <w:rsid w:val="00487DBA"/>
    <w:rsid w:val="0049188B"/>
    <w:rsid w:val="00494BBC"/>
    <w:rsid w:val="00495091"/>
    <w:rsid w:val="004A08CB"/>
    <w:rsid w:val="004A0ACC"/>
    <w:rsid w:val="004A7AC1"/>
    <w:rsid w:val="004B445A"/>
    <w:rsid w:val="004C0C6B"/>
    <w:rsid w:val="004C17D2"/>
    <w:rsid w:val="004C396F"/>
    <w:rsid w:val="004D3228"/>
    <w:rsid w:val="004D6580"/>
    <w:rsid w:val="004F49F3"/>
    <w:rsid w:val="004F5B43"/>
    <w:rsid w:val="00501E6B"/>
    <w:rsid w:val="00506C41"/>
    <w:rsid w:val="00506C59"/>
    <w:rsid w:val="0051078F"/>
    <w:rsid w:val="00513622"/>
    <w:rsid w:val="005147BA"/>
    <w:rsid w:val="00525EDB"/>
    <w:rsid w:val="00535E31"/>
    <w:rsid w:val="005364CC"/>
    <w:rsid w:val="00536A98"/>
    <w:rsid w:val="00537593"/>
    <w:rsid w:val="00540D58"/>
    <w:rsid w:val="005460B4"/>
    <w:rsid w:val="005478D5"/>
    <w:rsid w:val="005502D7"/>
    <w:rsid w:val="00551D89"/>
    <w:rsid w:val="0055403D"/>
    <w:rsid w:val="00554684"/>
    <w:rsid w:val="00554F2E"/>
    <w:rsid w:val="00561256"/>
    <w:rsid w:val="00561586"/>
    <w:rsid w:val="005656B2"/>
    <w:rsid w:val="0057126E"/>
    <w:rsid w:val="0057191C"/>
    <w:rsid w:val="00587472"/>
    <w:rsid w:val="005936DE"/>
    <w:rsid w:val="005958D4"/>
    <w:rsid w:val="005A326E"/>
    <w:rsid w:val="005C0931"/>
    <w:rsid w:val="005C32B8"/>
    <w:rsid w:val="005D1D7E"/>
    <w:rsid w:val="005D6D2D"/>
    <w:rsid w:val="005E02E0"/>
    <w:rsid w:val="005F2AD9"/>
    <w:rsid w:val="005F5071"/>
    <w:rsid w:val="00605302"/>
    <w:rsid w:val="0061662B"/>
    <w:rsid w:val="006243F0"/>
    <w:rsid w:val="00626240"/>
    <w:rsid w:val="00644860"/>
    <w:rsid w:val="0064730A"/>
    <w:rsid w:val="00650549"/>
    <w:rsid w:val="00650FFA"/>
    <w:rsid w:val="00654F93"/>
    <w:rsid w:val="00657FF0"/>
    <w:rsid w:val="006653C5"/>
    <w:rsid w:val="0068274A"/>
    <w:rsid w:val="00690981"/>
    <w:rsid w:val="006A0203"/>
    <w:rsid w:val="006A040F"/>
    <w:rsid w:val="006A6B70"/>
    <w:rsid w:val="006A6D28"/>
    <w:rsid w:val="006A7CB3"/>
    <w:rsid w:val="006B28EF"/>
    <w:rsid w:val="006B4E07"/>
    <w:rsid w:val="006B5DB8"/>
    <w:rsid w:val="006C0235"/>
    <w:rsid w:val="006C052C"/>
    <w:rsid w:val="006C1156"/>
    <w:rsid w:val="006C2544"/>
    <w:rsid w:val="006C5D24"/>
    <w:rsid w:val="006D014F"/>
    <w:rsid w:val="006D1341"/>
    <w:rsid w:val="006D73AD"/>
    <w:rsid w:val="006E43C4"/>
    <w:rsid w:val="006E7CB6"/>
    <w:rsid w:val="00711E8B"/>
    <w:rsid w:val="00712C08"/>
    <w:rsid w:val="00715942"/>
    <w:rsid w:val="00721BD0"/>
    <w:rsid w:val="007248EF"/>
    <w:rsid w:val="00731DC4"/>
    <w:rsid w:val="00734848"/>
    <w:rsid w:val="00737B00"/>
    <w:rsid w:val="007438BE"/>
    <w:rsid w:val="00754280"/>
    <w:rsid w:val="00763AA4"/>
    <w:rsid w:val="00767F74"/>
    <w:rsid w:val="00770E58"/>
    <w:rsid w:val="00777E91"/>
    <w:rsid w:val="007864EA"/>
    <w:rsid w:val="00790A3C"/>
    <w:rsid w:val="00791749"/>
    <w:rsid w:val="007A08DF"/>
    <w:rsid w:val="007A497A"/>
    <w:rsid w:val="007A7476"/>
    <w:rsid w:val="007A7931"/>
    <w:rsid w:val="007A79D5"/>
    <w:rsid w:val="007A79F6"/>
    <w:rsid w:val="007B16AB"/>
    <w:rsid w:val="007B350D"/>
    <w:rsid w:val="007B53A9"/>
    <w:rsid w:val="007C3428"/>
    <w:rsid w:val="007C4A55"/>
    <w:rsid w:val="007C61DF"/>
    <w:rsid w:val="007C659C"/>
    <w:rsid w:val="007C6BA1"/>
    <w:rsid w:val="007D3EA3"/>
    <w:rsid w:val="007D4859"/>
    <w:rsid w:val="007D72CC"/>
    <w:rsid w:val="007D7A60"/>
    <w:rsid w:val="007E1015"/>
    <w:rsid w:val="007E268D"/>
    <w:rsid w:val="007E4266"/>
    <w:rsid w:val="007E5518"/>
    <w:rsid w:val="007E6823"/>
    <w:rsid w:val="007F5AE3"/>
    <w:rsid w:val="007F7132"/>
    <w:rsid w:val="00803F28"/>
    <w:rsid w:val="008063DA"/>
    <w:rsid w:val="00813A6C"/>
    <w:rsid w:val="0081440E"/>
    <w:rsid w:val="008224E6"/>
    <w:rsid w:val="008244FB"/>
    <w:rsid w:val="0083300A"/>
    <w:rsid w:val="00847A83"/>
    <w:rsid w:val="008505E9"/>
    <w:rsid w:val="00856FE5"/>
    <w:rsid w:val="0086149E"/>
    <w:rsid w:val="0086208E"/>
    <w:rsid w:val="00874DEB"/>
    <w:rsid w:val="008A53F6"/>
    <w:rsid w:val="008A57BA"/>
    <w:rsid w:val="008B22A6"/>
    <w:rsid w:val="008B7EFE"/>
    <w:rsid w:val="008C2416"/>
    <w:rsid w:val="008C4D29"/>
    <w:rsid w:val="008D36D3"/>
    <w:rsid w:val="008E520B"/>
    <w:rsid w:val="008F5CCC"/>
    <w:rsid w:val="00904980"/>
    <w:rsid w:val="00915549"/>
    <w:rsid w:val="00920D6E"/>
    <w:rsid w:val="009231C1"/>
    <w:rsid w:val="00926400"/>
    <w:rsid w:val="00935CC5"/>
    <w:rsid w:val="00935F90"/>
    <w:rsid w:val="009479FD"/>
    <w:rsid w:val="0095121C"/>
    <w:rsid w:val="00970318"/>
    <w:rsid w:val="00970821"/>
    <w:rsid w:val="0097267D"/>
    <w:rsid w:val="00974344"/>
    <w:rsid w:val="0097587A"/>
    <w:rsid w:val="00977168"/>
    <w:rsid w:val="00984A38"/>
    <w:rsid w:val="009A6CF1"/>
    <w:rsid w:val="009B2B66"/>
    <w:rsid w:val="009B5EF9"/>
    <w:rsid w:val="009C5F5B"/>
    <w:rsid w:val="009D0567"/>
    <w:rsid w:val="009D430E"/>
    <w:rsid w:val="009D4408"/>
    <w:rsid w:val="009D7F34"/>
    <w:rsid w:val="009E02D8"/>
    <w:rsid w:val="009E2C1D"/>
    <w:rsid w:val="009E3522"/>
    <w:rsid w:val="009E6B49"/>
    <w:rsid w:val="009F1A32"/>
    <w:rsid w:val="00A02D7B"/>
    <w:rsid w:val="00A05B93"/>
    <w:rsid w:val="00A06A26"/>
    <w:rsid w:val="00A07C21"/>
    <w:rsid w:val="00A10F0D"/>
    <w:rsid w:val="00A154CD"/>
    <w:rsid w:val="00A26315"/>
    <w:rsid w:val="00A30D49"/>
    <w:rsid w:val="00A31C0D"/>
    <w:rsid w:val="00A44357"/>
    <w:rsid w:val="00A45905"/>
    <w:rsid w:val="00A56083"/>
    <w:rsid w:val="00A70A0A"/>
    <w:rsid w:val="00A77515"/>
    <w:rsid w:val="00A821F7"/>
    <w:rsid w:val="00A955CA"/>
    <w:rsid w:val="00A96213"/>
    <w:rsid w:val="00A964B6"/>
    <w:rsid w:val="00AA5DCE"/>
    <w:rsid w:val="00AB061D"/>
    <w:rsid w:val="00AD0E05"/>
    <w:rsid w:val="00AE722B"/>
    <w:rsid w:val="00AF33C9"/>
    <w:rsid w:val="00AF629D"/>
    <w:rsid w:val="00B04CCA"/>
    <w:rsid w:val="00B05334"/>
    <w:rsid w:val="00B2067E"/>
    <w:rsid w:val="00B22261"/>
    <w:rsid w:val="00B242B3"/>
    <w:rsid w:val="00B26BBE"/>
    <w:rsid w:val="00B31720"/>
    <w:rsid w:val="00B41ACD"/>
    <w:rsid w:val="00B42859"/>
    <w:rsid w:val="00B43B0E"/>
    <w:rsid w:val="00B501EA"/>
    <w:rsid w:val="00B61338"/>
    <w:rsid w:val="00B66C60"/>
    <w:rsid w:val="00B71B62"/>
    <w:rsid w:val="00BB191C"/>
    <w:rsid w:val="00BB466A"/>
    <w:rsid w:val="00BB618F"/>
    <w:rsid w:val="00BB7B49"/>
    <w:rsid w:val="00BC3169"/>
    <w:rsid w:val="00BC4787"/>
    <w:rsid w:val="00BC4CA3"/>
    <w:rsid w:val="00BC5F62"/>
    <w:rsid w:val="00BD263C"/>
    <w:rsid w:val="00BD5BAF"/>
    <w:rsid w:val="00BE059B"/>
    <w:rsid w:val="00BE1B02"/>
    <w:rsid w:val="00BF0962"/>
    <w:rsid w:val="00BF3230"/>
    <w:rsid w:val="00C437F3"/>
    <w:rsid w:val="00C504FF"/>
    <w:rsid w:val="00C5082E"/>
    <w:rsid w:val="00C54D09"/>
    <w:rsid w:val="00C60344"/>
    <w:rsid w:val="00C621D3"/>
    <w:rsid w:val="00C71B9E"/>
    <w:rsid w:val="00C73648"/>
    <w:rsid w:val="00C7432A"/>
    <w:rsid w:val="00C75C6A"/>
    <w:rsid w:val="00C760E1"/>
    <w:rsid w:val="00C91CC9"/>
    <w:rsid w:val="00CA1303"/>
    <w:rsid w:val="00CA1AA2"/>
    <w:rsid w:val="00CA2EB8"/>
    <w:rsid w:val="00CA5D60"/>
    <w:rsid w:val="00CA7F1D"/>
    <w:rsid w:val="00CC298B"/>
    <w:rsid w:val="00CC3F61"/>
    <w:rsid w:val="00CC41CE"/>
    <w:rsid w:val="00CD4857"/>
    <w:rsid w:val="00CD68AC"/>
    <w:rsid w:val="00CE07FB"/>
    <w:rsid w:val="00CE2E9B"/>
    <w:rsid w:val="00CE351C"/>
    <w:rsid w:val="00CF095A"/>
    <w:rsid w:val="00CF11BC"/>
    <w:rsid w:val="00CF18B8"/>
    <w:rsid w:val="00D10A2F"/>
    <w:rsid w:val="00D14C40"/>
    <w:rsid w:val="00D20985"/>
    <w:rsid w:val="00D21590"/>
    <w:rsid w:val="00D267F1"/>
    <w:rsid w:val="00D34905"/>
    <w:rsid w:val="00D3510F"/>
    <w:rsid w:val="00D45538"/>
    <w:rsid w:val="00D46BEA"/>
    <w:rsid w:val="00D55806"/>
    <w:rsid w:val="00D73D85"/>
    <w:rsid w:val="00D74F6C"/>
    <w:rsid w:val="00D768D4"/>
    <w:rsid w:val="00D82194"/>
    <w:rsid w:val="00D86425"/>
    <w:rsid w:val="00D94DCE"/>
    <w:rsid w:val="00D953F3"/>
    <w:rsid w:val="00D96616"/>
    <w:rsid w:val="00DA0DE8"/>
    <w:rsid w:val="00DB1DF0"/>
    <w:rsid w:val="00DB3086"/>
    <w:rsid w:val="00DC0476"/>
    <w:rsid w:val="00DC3BBC"/>
    <w:rsid w:val="00DC5F30"/>
    <w:rsid w:val="00DF3A47"/>
    <w:rsid w:val="00DF3EDE"/>
    <w:rsid w:val="00DF7605"/>
    <w:rsid w:val="00E05890"/>
    <w:rsid w:val="00E07FCD"/>
    <w:rsid w:val="00E21FDA"/>
    <w:rsid w:val="00E27710"/>
    <w:rsid w:val="00E27FD8"/>
    <w:rsid w:val="00E3113F"/>
    <w:rsid w:val="00E3660D"/>
    <w:rsid w:val="00E37DDB"/>
    <w:rsid w:val="00E40A4F"/>
    <w:rsid w:val="00E41467"/>
    <w:rsid w:val="00E4252A"/>
    <w:rsid w:val="00E4682D"/>
    <w:rsid w:val="00E50273"/>
    <w:rsid w:val="00E61256"/>
    <w:rsid w:val="00E612DF"/>
    <w:rsid w:val="00E65542"/>
    <w:rsid w:val="00E67974"/>
    <w:rsid w:val="00E70B5B"/>
    <w:rsid w:val="00E86F4B"/>
    <w:rsid w:val="00E957E3"/>
    <w:rsid w:val="00EA1CA0"/>
    <w:rsid w:val="00EA40E9"/>
    <w:rsid w:val="00EB262B"/>
    <w:rsid w:val="00EB5807"/>
    <w:rsid w:val="00EC52E0"/>
    <w:rsid w:val="00EC607E"/>
    <w:rsid w:val="00ED5D21"/>
    <w:rsid w:val="00EE70B6"/>
    <w:rsid w:val="00EF52B5"/>
    <w:rsid w:val="00F009C7"/>
    <w:rsid w:val="00F01875"/>
    <w:rsid w:val="00F05FFD"/>
    <w:rsid w:val="00F06F53"/>
    <w:rsid w:val="00F10CCA"/>
    <w:rsid w:val="00F13EBF"/>
    <w:rsid w:val="00F25C6B"/>
    <w:rsid w:val="00F326D5"/>
    <w:rsid w:val="00F440BB"/>
    <w:rsid w:val="00F44658"/>
    <w:rsid w:val="00F479EA"/>
    <w:rsid w:val="00F51E01"/>
    <w:rsid w:val="00F53B71"/>
    <w:rsid w:val="00F5690C"/>
    <w:rsid w:val="00F57210"/>
    <w:rsid w:val="00F8157F"/>
    <w:rsid w:val="00F81B10"/>
    <w:rsid w:val="00F8661A"/>
    <w:rsid w:val="00F96D7B"/>
    <w:rsid w:val="00FA69B4"/>
    <w:rsid w:val="00FB1640"/>
    <w:rsid w:val="00FB29F7"/>
    <w:rsid w:val="00FB52C4"/>
    <w:rsid w:val="00FB5649"/>
    <w:rsid w:val="00FC6A17"/>
    <w:rsid w:val="00FD7494"/>
    <w:rsid w:val="00FE1051"/>
    <w:rsid w:val="00FE1E59"/>
    <w:rsid w:val="00FE42E8"/>
    <w:rsid w:val="00FF0203"/>
    <w:rsid w:val="00FF15E7"/>
    <w:rsid w:val="00FF53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846EDC"/>
  <w15:chartTrackingRefBased/>
  <w15:docId w15:val="{C39A219A-0CC2-490B-808D-1D061E05A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90A3C"/>
    <w:pPr>
      <w:spacing w:after="160" w:line="259" w:lineRule="auto"/>
    </w:pPr>
    <w:rPr>
      <w:kern w:val="2"/>
      <w:sz w:val="22"/>
      <w:szCs w:val="22"/>
      <w:lang w:eastAsia="en-US"/>
    </w:rPr>
  </w:style>
  <w:style w:type="paragraph" w:styleId="Nagwek2">
    <w:name w:val="heading 2"/>
    <w:basedOn w:val="Normalny"/>
    <w:next w:val="Normalny"/>
    <w:link w:val="Nagwek2Znak"/>
    <w:uiPriority w:val="9"/>
    <w:semiHidden/>
    <w:unhideWhenUsed/>
    <w:qFormat/>
    <w:rsid w:val="00CA2EB8"/>
    <w:pPr>
      <w:keepNext/>
      <w:spacing w:before="240" w:after="60"/>
      <w:outlineLvl w:val="1"/>
    </w:pPr>
    <w:rPr>
      <w:rFonts w:ascii="Calibri Light" w:eastAsia="Times New Roman" w:hAnsi="Calibri Light"/>
      <w:b/>
      <w:bCs/>
      <w:i/>
      <w:iCs/>
      <w:sz w:val="28"/>
      <w:szCs w:val="28"/>
    </w:rPr>
  </w:style>
  <w:style w:type="paragraph" w:styleId="Nagwek3">
    <w:name w:val="heading 3"/>
    <w:basedOn w:val="Normalny"/>
    <w:next w:val="Normalny"/>
    <w:link w:val="Nagwek3Znak"/>
    <w:uiPriority w:val="9"/>
    <w:semiHidden/>
    <w:unhideWhenUsed/>
    <w:qFormat/>
    <w:rsid w:val="00A70A0A"/>
    <w:pPr>
      <w:keepNext/>
      <w:spacing w:before="240" w:after="60"/>
      <w:outlineLvl w:val="2"/>
    </w:pPr>
    <w:rPr>
      <w:rFonts w:ascii="Calibri Light" w:eastAsia="Times New Roman" w:hAnsi="Calibri Light"/>
      <w:b/>
      <w:bCs/>
      <w:sz w:val="26"/>
      <w:szCs w:val="26"/>
    </w:rPr>
  </w:style>
  <w:style w:type="paragraph" w:styleId="Nagwek4">
    <w:name w:val="heading 4"/>
    <w:basedOn w:val="Normalny"/>
    <w:next w:val="Normalny"/>
    <w:link w:val="Nagwek4Znak"/>
    <w:uiPriority w:val="9"/>
    <w:semiHidden/>
    <w:unhideWhenUsed/>
    <w:qFormat/>
    <w:rsid w:val="001865D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1078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1078F"/>
  </w:style>
  <w:style w:type="paragraph" w:styleId="Stopka">
    <w:name w:val="footer"/>
    <w:basedOn w:val="Normalny"/>
    <w:link w:val="StopkaZnak"/>
    <w:uiPriority w:val="99"/>
    <w:unhideWhenUsed/>
    <w:rsid w:val="0051078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1078F"/>
  </w:style>
  <w:style w:type="paragraph" w:styleId="Tekstdymka">
    <w:name w:val="Balloon Text"/>
    <w:basedOn w:val="Normalny"/>
    <w:link w:val="TekstdymkaZnak"/>
    <w:uiPriority w:val="99"/>
    <w:semiHidden/>
    <w:unhideWhenUsed/>
    <w:rsid w:val="00320848"/>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320848"/>
    <w:rPr>
      <w:rFonts w:ascii="Segoe UI" w:hAnsi="Segoe UI" w:cs="Segoe UI"/>
      <w:sz w:val="18"/>
      <w:szCs w:val="18"/>
    </w:rPr>
  </w:style>
  <w:style w:type="paragraph" w:styleId="Akapitzlist">
    <w:name w:val="List Paragraph"/>
    <w:basedOn w:val="Normalny"/>
    <w:uiPriority w:val="34"/>
    <w:qFormat/>
    <w:rsid w:val="00E27710"/>
    <w:pPr>
      <w:ind w:left="720"/>
      <w:contextualSpacing/>
    </w:pPr>
  </w:style>
  <w:style w:type="table" w:styleId="Tabela-Siatka">
    <w:name w:val="Table Grid"/>
    <w:basedOn w:val="Standardowy"/>
    <w:uiPriority w:val="39"/>
    <w:rsid w:val="00E27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E612DF"/>
    <w:rPr>
      <w:sz w:val="16"/>
      <w:szCs w:val="16"/>
    </w:rPr>
  </w:style>
  <w:style w:type="paragraph" w:styleId="Tekstkomentarza">
    <w:name w:val="annotation text"/>
    <w:basedOn w:val="Normalny"/>
    <w:link w:val="TekstkomentarzaZnak"/>
    <w:uiPriority w:val="99"/>
    <w:semiHidden/>
    <w:unhideWhenUsed/>
    <w:rsid w:val="00E612DF"/>
    <w:pPr>
      <w:spacing w:line="240" w:lineRule="auto"/>
    </w:pPr>
    <w:rPr>
      <w:sz w:val="20"/>
      <w:szCs w:val="20"/>
    </w:rPr>
  </w:style>
  <w:style w:type="character" w:customStyle="1" w:styleId="TekstkomentarzaZnak">
    <w:name w:val="Tekst komentarza Znak"/>
    <w:link w:val="Tekstkomentarza"/>
    <w:uiPriority w:val="99"/>
    <w:semiHidden/>
    <w:rsid w:val="00E612DF"/>
    <w:rPr>
      <w:sz w:val="20"/>
      <w:szCs w:val="20"/>
    </w:rPr>
  </w:style>
  <w:style w:type="paragraph" w:styleId="Tematkomentarza">
    <w:name w:val="annotation subject"/>
    <w:basedOn w:val="Tekstkomentarza"/>
    <w:next w:val="Tekstkomentarza"/>
    <w:link w:val="TematkomentarzaZnak"/>
    <w:uiPriority w:val="99"/>
    <w:semiHidden/>
    <w:unhideWhenUsed/>
    <w:rsid w:val="00E612DF"/>
    <w:rPr>
      <w:b/>
      <w:bCs/>
    </w:rPr>
  </w:style>
  <w:style w:type="character" w:customStyle="1" w:styleId="TematkomentarzaZnak">
    <w:name w:val="Temat komentarza Znak"/>
    <w:link w:val="Tematkomentarza"/>
    <w:uiPriority w:val="99"/>
    <w:semiHidden/>
    <w:rsid w:val="00E612DF"/>
    <w:rPr>
      <w:b/>
      <w:bCs/>
      <w:sz w:val="20"/>
      <w:szCs w:val="20"/>
    </w:rPr>
  </w:style>
  <w:style w:type="character" w:styleId="Hipercze">
    <w:name w:val="Hyperlink"/>
    <w:uiPriority w:val="99"/>
    <w:unhideWhenUsed/>
    <w:rsid w:val="0010262A"/>
    <w:rPr>
      <w:color w:val="0563C1"/>
      <w:u w:val="single"/>
    </w:rPr>
  </w:style>
  <w:style w:type="character" w:customStyle="1" w:styleId="Nierozpoznanawzmianka1">
    <w:name w:val="Nierozpoznana wzmianka1"/>
    <w:uiPriority w:val="99"/>
    <w:semiHidden/>
    <w:unhideWhenUsed/>
    <w:rsid w:val="0010262A"/>
    <w:rPr>
      <w:color w:val="605E5C"/>
      <w:shd w:val="clear" w:color="auto" w:fill="E1DFDD"/>
    </w:rPr>
  </w:style>
  <w:style w:type="paragraph" w:styleId="NormalnyWeb">
    <w:name w:val="Normal (Web)"/>
    <w:basedOn w:val="Normalny"/>
    <w:uiPriority w:val="99"/>
    <w:unhideWhenUsed/>
    <w:rsid w:val="007A08DF"/>
    <w:pPr>
      <w:spacing w:before="100" w:beforeAutospacing="1" w:after="100" w:afterAutospacing="1" w:line="240" w:lineRule="auto"/>
    </w:pPr>
    <w:rPr>
      <w:rFonts w:ascii="Times New Roman" w:eastAsia="Times New Roman" w:hAnsi="Times New Roman"/>
      <w:kern w:val="0"/>
      <w:sz w:val="24"/>
      <w:szCs w:val="24"/>
      <w:lang w:eastAsia="pl-PL"/>
    </w:rPr>
  </w:style>
  <w:style w:type="character" w:styleId="Pogrubienie">
    <w:name w:val="Strong"/>
    <w:uiPriority w:val="22"/>
    <w:qFormat/>
    <w:rsid w:val="007A08DF"/>
    <w:rPr>
      <w:b/>
      <w:bCs/>
    </w:rPr>
  </w:style>
  <w:style w:type="paragraph" w:styleId="Poprawka">
    <w:name w:val="Revision"/>
    <w:hidden/>
    <w:uiPriority w:val="99"/>
    <w:semiHidden/>
    <w:rsid w:val="00162DB0"/>
    <w:rPr>
      <w:kern w:val="2"/>
      <w:sz w:val="22"/>
      <w:szCs w:val="22"/>
      <w:lang w:eastAsia="en-US"/>
    </w:rPr>
  </w:style>
  <w:style w:type="character" w:customStyle="1" w:styleId="Nagwek2Znak">
    <w:name w:val="Nagłówek 2 Znak"/>
    <w:link w:val="Nagwek2"/>
    <w:uiPriority w:val="9"/>
    <w:semiHidden/>
    <w:rsid w:val="00CA2EB8"/>
    <w:rPr>
      <w:rFonts w:ascii="Calibri Light" w:eastAsia="Times New Roman" w:hAnsi="Calibri Light" w:cs="Times New Roman"/>
      <w:b/>
      <w:bCs/>
      <w:i/>
      <w:iCs/>
      <w:kern w:val="2"/>
      <w:sz w:val="28"/>
      <w:szCs w:val="28"/>
      <w:lang w:eastAsia="en-US"/>
    </w:rPr>
  </w:style>
  <w:style w:type="table" w:customStyle="1" w:styleId="Tabela-Siatka1">
    <w:name w:val="Tabela - Siatka1"/>
    <w:basedOn w:val="Standardowy"/>
    <w:next w:val="Tabela-Siatka"/>
    <w:uiPriority w:val="39"/>
    <w:rsid w:val="00CA2EB8"/>
    <w:rPr>
      <w:kern w:val="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link w:val="Nagwek3"/>
    <w:uiPriority w:val="9"/>
    <w:semiHidden/>
    <w:rsid w:val="00A70A0A"/>
    <w:rPr>
      <w:rFonts w:ascii="Calibri Light" w:eastAsia="Times New Roman" w:hAnsi="Calibri Light" w:cs="Times New Roman"/>
      <w:b/>
      <w:bCs/>
      <w:kern w:val="2"/>
      <w:sz w:val="26"/>
      <w:szCs w:val="26"/>
      <w:lang w:eastAsia="en-US"/>
    </w:rPr>
  </w:style>
  <w:style w:type="paragraph" w:styleId="Bezodstpw">
    <w:name w:val="No Spacing"/>
    <w:uiPriority w:val="1"/>
    <w:qFormat/>
    <w:rsid w:val="0003012A"/>
    <w:rPr>
      <w:rFonts w:asciiTheme="minorHAnsi" w:eastAsiaTheme="minorHAnsi" w:hAnsiTheme="minorHAnsi" w:cstheme="minorBidi"/>
      <w:sz w:val="22"/>
      <w:szCs w:val="22"/>
      <w:lang w:eastAsia="en-US"/>
    </w:rPr>
  </w:style>
  <w:style w:type="character" w:customStyle="1" w:styleId="Nierozpoznanawzmianka2">
    <w:name w:val="Nierozpoznana wzmianka2"/>
    <w:basedOn w:val="Domylnaczcionkaakapitu"/>
    <w:uiPriority w:val="99"/>
    <w:semiHidden/>
    <w:unhideWhenUsed/>
    <w:rsid w:val="0057126E"/>
    <w:rPr>
      <w:color w:val="605E5C"/>
      <w:shd w:val="clear" w:color="auto" w:fill="E1DFDD"/>
    </w:rPr>
  </w:style>
  <w:style w:type="character" w:customStyle="1" w:styleId="Nierozpoznanawzmianka3">
    <w:name w:val="Nierozpoznana wzmianka3"/>
    <w:basedOn w:val="Domylnaczcionkaakapitu"/>
    <w:uiPriority w:val="99"/>
    <w:semiHidden/>
    <w:unhideWhenUsed/>
    <w:rsid w:val="009E3522"/>
    <w:rPr>
      <w:color w:val="605E5C"/>
      <w:shd w:val="clear" w:color="auto" w:fill="E1DFDD"/>
    </w:rPr>
  </w:style>
  <w:style w:type="character" w:customStyle="1" w:styleId="Nagwek4Znak">
    <w:name w:val="Nagłówek 4 Znak"/>
    <w:basedOn w:val="Domylnaczcionkaakapitu"/>
    <w:link w:val="Nagwek4"/>
    <w:uiPriority w:val="9"/>
    <w:semiHidden/>
    <w:rsid w:val="001865DB"/>
    <w:rPr>
      <w:rFonts w:asciiTheme="majorHAnsi" w:eastAsiaTheme="majorEastAsia" w:hAnsiTheme="majorHAnsi" w:cstheme="majorBidi"/>
      <w:i/>
      <w:iCs/>
      <w:color w:val="2E74B5" w:themeColor="accent1" w:themeShade="BF"/>
      <w:kern w:val="2"/>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2659">
      <w:bodyDiv w:val="1"/>
      <w:marLeft w:val="0"/>
      <w:marRight w:val="0"/>
      <w:marTop w:val="0"/>
      <w:marBottom w:val="0"/>
      <w:divBdr>
        <w:top w:val="none" w:sz="0" w:space="0" w:color="auto"/>
        <w:left w:val="none" w:sz="0" w:space="0" w:color="auto"/>
        <w:bottom w:val="none" w:sz="0" w:space="0" w:color="auto"/>
        <w:right w:val="none" w:sz="0" w:space="0" w:color="auto"/>
      </w:divBdr>
    </w:div>
    <w:div w:id="304895228">
      <w:bodyDiv w:val="1"/>
      <w:marLeft w:val="0"/>
      <w:marRight w:val="0"/>
      <w:marTop w:val="0"/>
      <w:marBottom w:val="0"/>
      <w:divBdr>
        <w:top w:val="none" w:sz="0" w:space="0" w:color="auto"/>
        <w:left w:val="none" w:sz="0" w:space="0" w:color="auto"/>
        <w:bottom w:val="none" w:sz="0" w:space="0" w:color="auto"/>
        <w:right w:val="none" w:sz="0" w:space="0" w:color="auto"/>
      </w:divBdr>
    </w:div>
    <w:div w:id="518933487">
      <w:bodyDiv w:val="1"/>
      <w:marLeft w:val="0"/>
      <w:marRight w:val="0"/>
      <w:marTop w:val="0"/>
      <w:marBottom w:val="0"/>
      <w:divBdr>
        <w:top w:val="none" w:sz="0" w:space="0" w:color="auto"/>
        <w:left w:val="none" w:sz="0" w:space="0" w:color="auto"/>
        <w:bottom w:val="none" w:sz="0" w:space="0" w:color="auto"/>
        <w:right w:val="none" w:sz="0" w:space="0" w:color="auto"/>
      </w:divBdr>
    </w:div>
    <w:div w:id="564683056">
      <w:bodyDiv w:val="1"/>
      <w:marLeft w:val="0"/>
      <w:marRight w:val="0"/>
      <w:marTop w:val="0"/>
      <w:marBottom w:val="0"/>
      <w:divBdr>
        <w:top w:val="none" w:sz="0" w:space="0" w:color="auto"/>
        <w:left w:val="none" w:sz="0" w:space="0" w:color="auto"/>
        <w:bottom w:val="none" w:sz="0" w:space="0" w:color="auto"/>
        <w:right w:val="none" w:sz="0" w:space="0" w:color="auto"/>
      </w:divBdr>
    </w:div>
    <w:div w:id="720254272">
      <w:bodyDiv w:val="1"/>
      <w:marLeft w:val="0"/>
      <w:marRight w:val="0"/>
      <w:marTop w:val="0"/>
      <w:marBottom w:val="0"/>
      <w:divBdr>
        <w:top w:val="none" w:sz="0" w:space="0" w:color="auto"/>
        <w:left w:val="none" w:sz="0" w:space="0" w:color="auto"/>
        <w:bottom w:val="none" w:sz="0" w:space="0" w:color="auto"/>
        <w:right w:val="none" w:sz="0" w:space="0" w:color="auto"/>
      </w:divBdr>
    </w:div>
    <w:div w:id="770277044">
      <w:bodyDiv w:val="1"/>
      <w:marLeft w:val="0"/>
      <w:marRight w:val="0"/>
      <w:marTop w:val="0"/>
      <w:marBottom w:val="0"/>
      <w:divBdr>
        <w:top w:val="none" w:sz="0" w:space="0" w:color="auto"/>
        <w:left w:val="none" w:sz="0" w:space="0" w:color="auto"/>
        <w:bottom w:val="none" w:sz="0" w:space="0" w:color="auto"/>
        <w:right w:val="none" w:sz="0" w:space="0" w:color="auto"/>
      </w:divBdr>
    </w:div>
    <w:div w:id="891042079">
      <w:bodyDiv w:val="1"/>
      <w:marLeft w:val="0"/>
      <w:marRight w:val="0"/>
      <w:marTop w:val="0"/>
      <w:marBottom w:val="0"/>
      <w:divBdr>
        <w:top w:val="none" w:sz="0" w:space="0" w:color="auto"/>
        <w:left w:val="none" w:sz="0" w:space="0" w:color="auto"/>
        <w:bottom w:val="none" w:sz="0" w:space="0" w:color="auto"/>
        <w:right w:val="none" w:sz="0" w:space="0" w:color="auto"/>
      </w:divBdr>
    </w:div>
    <w:div w:id="1423143957">
      <w:bodyDiv w:val="1"/>
      <w:marLeft w:val="0"/>
      <w:marRight w:val="0"/>
      <w:marTop w:val="0"/>
      <w:marBottom w:val="0"/>
      <w:divBdr>
        <w:top w:val="none" w:sz="0" w:space="0" w:color="auto"/>
        <w:left w:val="none" w:sz="0" w:space="0" w:color="auto"/>
        <w:bottom w:val="none" w:sz="0" w:space="0" w:color="auto"/>
        <w:right w:val="none" w:sz="0" w:space="0" w:color="auto"/>
      </w:divBdr>
    </w:div>
    <w:div w:id="1674914853">
      <w:bodyDiv w:val="1"/>
      <w:marLeft w:val="0"/>
      <w:marRight w:val="0"/>
      <w:marTop w:val="0"/>
      <w:marBottom w:val="0"/>
      <w:divBdr>
        <w:top w:val="none" w:sz="0" w:space="0" w:color="auto"/>
        <w:left w:val="none" w:sz="0" w:space="0" w:color="auto"/>
        <w:bottom w:val="none" w:sz="0" w:space="0" w:color="auto"/>
        <w:right w:val="none" w:sz="0" w:space="0" w:color="auto"/>
      </w:divBdr>
    </w:div>
    <w:div w:id="1908876461">
      <w:bodyDiv w:val="1"/>
      <w:marLeft w:val="0"/>
      <w:marRight w:val="0"/>
      <w:marTop w:val="0"/>
      <w:marBottom w:val="0"/>
      <w:divBdr>
        <w:top w:val="none" w:sz="0" w:space="0" w:color="auto"/>
        <w:left w:val="none" w:sz="0" w:space="0" w:color="auto"/>
        <w:bottom w:val="none" w:sz="0" w:space="0" w:color="auto"/>
        <w:right w:val="none" w:sz="0" w:space="0" w:color="auto"/>
      </w:divBdr>
    </w:div>
    <w:div w:id="1972437598">
      <w:bodyDiv w:val="1"/>
      <w:marLeft w:val="0"/>
      <w:marRight w:val="0"/>
      <w:marTop w:val="0"/>
      <w:marBottom w:val="0"/>
      <w:divBdr>
        <w:top w:val="none" w:sz="0" w:space="0" w:color="auto"/>
        <w:left w:val="none" w:sz="0" w:space="0" w:color="auto"/>
        <w:bottom w:val="none" w:sz="0" w:space="0" w:color="auto"/>
        <w:right w:val="none" w:sz="0" w:space="0" w:color="auto"/>
      </w:divBdr>
      <w:divsChild>
        <w:div w:id="2111588223">
          <w:marLeft w:val="0"/>
          <w:marRight w:val="0"/>
          <w:marTop w:val="0"/>
          <w:marBottom w:val="0"/>
          <w:divBdr>
            <w:top w:val="none" w:sz="0" w:space="0" w:color="auto"/>
            <w:left w:val="none" w:sz="0" w:space="0" w:color="auto"/>
            <w:bottom w:val="none" w:sz="0" w:space="0" w:color="auto"/>
            <w:right w:val="none" w:sz="0" w:space="0" w:color="auto"/>
          </w:divBdr>
          <w:divsChild>
            <w:div w:id="1230068739">
              <w:marLeft w:val="0"/>
              <w:marRight w:val="0"/>
              <w:marTop w:val="0"/>
              <w:marBottom w:val="0"/>
              <w:divBdr>
                <w:top w:val="none" w:sz="0" w:space="0" w:color="auto"/>
                <w:left w:val="none" w:sz="0" w:space="0" w:color="auto"/>
                <w:bottom w:val="none" w:sz="0" w:space="0" w:color="auto"/>
                <w:right w:val="none" w:sz="0" w:space="0" w:color="auto"/>
              </w:divBdr>
              <w:divsChild>
                <w:div w:id="1704548597">
                  <w:marLeft w:val="0"/>
                  <w:marRight w:val="0"/>
                  <w:marTop w:val="0"/>
                  <w:marBottom w:val="0"/>
                  <w:divBdr>
                    <w:top w:val="none" w:sz="0" w:space="0" w:color="auto"/>
                    <w:left w:val="none" w:sz="0" w:space="0" w:color="auto"/>
                    <w:bottom w:val="none" w:sz="0" w:space="0" w:color="auto"/>
                    <w:right w:val="none" w:sz="0" w:space="0" w:color="auto"/>
                  </w:divBdr>
                  <w:divsChild>
                    <w:div w:id="906264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79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8.png"/></Relationships>
</file>

<file path=word/_rels/head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222BC-A372-4FFE-8784-F548EDE65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5573</Words>
  <Characters>33440</Characters>
  <Application>Microsoft Office Word</Application>
  <DocSecurity>0</DocSecurity>
  <Lines>278</Lines>
  <Paragraphs>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Zybała</dc:creator>
  <cp:keywords/>
  <dc:description/>
  <cp:lastModifiedBy>Anita Zybała</cp:lastModifiedBy>
  <cp:revision>2</cp:revision>
  <cp:lastPrinted>2026-03-11T11:45:00Z</cp:lastPrinted>
  <dcterms:created xsi:type="dcterms:W3CDTF">2026-03-16T07:48:00Z</dcterms:created>
  <dcterms:modified xsi:type="dcterms:W3CDTF">2026-03-16T07:48:00Z</dcterms:modified>
</cp:coreProperties>
</file>